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E8" w:rsidRDefault="00DE00E8"/>
    <w:p w:rsidR="007C7FAC" w:rsidRDefault="007C7FAC">
      <w:r>
        <w:t>STATUTEN</w:t>
      </w:r>
      <w:r w:rsidR="00B80DF4">
        <w:t xml:space="preserve"> Stichting Arbeidsmarktfonds voor de Sport</w:t>
      </w:r>
    </w:p>
    <w:p w:rsidR="007C7FAC" w:rsidRPr="00F24EDF" w:rsidRDefault="007C7FAC">
      <w:pPr>
        <w:rPr>
          <w:u w:val="single"/>
        </w:rPr>
      </w:pPr>
      <w:r w:rsidRPr="00F24EDF">
        <w:rPr>
          <w:u w:val="single"/>
        </w:rPr>
        <w:t>Begripsbepalingen</w:t>
      </w:r>
    </w:p>
    <w:p w:rsidR="007C7FAC" w:rsidRPr="00F24EDF" w:rsidRDefault="007C7FAC">
      <w:pPr>
        <w:rPr>
          <w:u w:val="single"/>
        </w:rPr>
      </w:pPr>
      <w:r w:rsidRPr="00F24EDF">
        <w:rPr>
          <w:u w:val="single"/>
        </w:rPr>
        <w:t xml:space="preserve">Artikel 1 </w:t>
      </w:r>
    </w:p>
    <w:p w:rsidR="004032D7" w:rsidRPr="004032D7" w:rsidRDefault="007C7FAC" w:rsidP="004032D7">
      <w:r>
        <w:t>In deze statuten wordt verstaan onder:</w:t>
      </w:r>
    </w:p>
    <w:p w:rsidR="004032D7" w:rsidRPr="00043D84" w:rsidRDefault="004032D7" w:rsidP="00043D84">
      <w:pPr>
        <w:pStyle w:val="Lijstalinea"/>
        <w:numPr>
          <w:ilvl w:val="0"/>
          <w:numId w:val="1"/>
        </w:numPr>
        <w:autoSpaceDE w:val="0"/>
        <w:autoSpaceDN w:val="0"/>
        <w:adjustRightInd w:val="0"/>
        <w:spacing w:after="0" w:line="240" w:lineRule="auto"/>
        <w:rPr>
          <w:rFonts w:cs="Times-Roman"/>
        </w:rPr>
      </w:pPr>
      <w:r w:rsidRPr="004032D7">
        <w:t>Bestuur: het in artikel</w:t>
      </w:r>
      <w:r w:rsidRPr="004032D7">
        <w:rPr>
          <w:rFonts w:cs="Times-Roman"/>
        </w:rPr>
        <w:t xml:space="preserve"> </w:t>
      </w:r>
      <w:r w:rsidR="00E51883">
        <w:rPr>
          <w:rFonts w:cs="Times-Roman"/>
        </w:rPr>
        <w:t>5</w:t>
      </w:r>
      <w:r w:rsidRPr="004032D7">
        <w:rPr>
          <w:rFonts w:cs="Times-Roman"/>
        </w:rPr>
        <w:t xml:space="preserve"> bedoelde bestuur</w:t>
      </w:r>
      <w:r w:rsidR="00AE6086" w:rsidRPr="00043D84">
        <w:rPr>
          <w:rFonts w:cs="Times-Roman"/>
        </w:rPr>
        <w:t>.</w:t>
      </w:r>
    </w:p>
    <w:p w:rsidR="007C7FAC" w:rsidRDefault="007C7FAC" w:rsidP="007C7FAC">
      <w:pPr>
        <w:pStyle w:val="Lijstalinea"/>
        <w:numPr>
          <w:ilvl w:val="0"/>
          <w:numId w:val="1"/>
        </w:numPr>
      </w:pPr>
      <w:r w:rsidRPr="00BD5398">
        <w:t>Cao: collectieve arbeidsovereenkomst Sport</w:t>
      </w:r>
      <w:r w:rsidR="00AE6086">
        <w:t>.</w:t>
      </w:r>
    </w:p>
    <w:p w:rsidR="004032D7" w:rsidRPr="00E51883" w:rsidRDefault="007C7FAC" w:rsidP="004032D7">
      <w:pPr>
        <w:pStyle w:val="Lijstalinea"/>
        <w:numPr>
          <w:ilvl w:val="0"/>
          <w:numId w:val="1"/>
        </w:numPr>
      </w:pPr>
      <w:r>
        <w:t xml:space="preserve">Cao-partijen: </w:t>
      </w:r>
      <w:r w:rsidR="004032D7">
        <w:t>d</w:t>
      </w:r>
      <w:r w:rsidR="004032D7" w:rsidRPr="004032D7">
        <w:t xml:space="preserve">e organisatie van werkgevers: </w:t>
      </w:r>
      <w:r w:rsidR="004032D7" w:rsidRPr="004032D7">
        <w:rPr>
          <w:i/>
        </w:rPr>
        <w:t xml:space="preserve">Werkgeversorganisatie in de Sport (WOS) te Arnhem </w:t>
      </w:r>
      <w:r w:rsidR="004032D7" w:rsidRPr="004032D7">
        <w:t>en de volgende organisaties van werknemers:</w:t>
      </w:r>
      <w:r w:rsidR="004032D7" w:rsidRPr="004032D7">
        <w:rPr>
          <w:b/>
        </w:rPr>
        <w:t xml:space="preserve"> </w:t>
      </w:r>
      <w:r w:rsidR="004032D7" w:rsidRPr="004032D7">
        <w:rPr>
          <w:rFonts w:eastAsia="Verdana" w:cs="Verdana"/>
          <w:i/>
        </w:rPr>
        <w:t>FNV Sport</w:t>
      </w:r>
      <w:r w:rsidR="006B37F6">
        <w:rPr>
          <w:rFonts w:eastAsia="Verdana" w:cs="Verdana"/>
          <w:i/>
        </w:rPr>
        <w:t xml:space="preserve"> &amp; Bewegen</w:t>
      </w:r>
      <w:r w:rsidR="004032D7" w:rsidRPr="004032D7">
        <w:rPr>
          <w:rFonts w:eastAsia="Verdana" w:cs="Verdana"/>
          <w:i/>
        </w:rPr>
        <w:t xml:space="preserve"> </w:t>
      </w:r>
      <w:r w:rsidR="004032D7">
        <w:rPr>
          <w:rFonts w:eastAsia="Verdana" w:cs="Verdana"/>
        </w:rPr>
        <w:t xml:space="preserve">te </w:t>
      </w:r>
      <w:r w:rsidR="00BD3A2E">
        <w:rPr>
          <w:rFonts w:eastAsia="Verdana" w:cs="Verdana"/>
        </w:rPr>
        <w:t>Amsterdam</w:t>
      </w:r>
      <w:r w:rsidR="004032D7">
        <w:rPr>
          <w:rFonts w:eastAsia="Verdana" w:cs="Verdana"/>
        </w:rPr>
        <w:t xml:space="preserve">, </w:t>
      </w:r>
      <w:r w:rsidR="004032D7" w:rsidRPr="004032D7">
        <w:rPr>
          <w:rFonts w:eastAsia="Verdana" w:cs="Verdana"/>
          <w:i/>
        </w:rPr>
        <w:t xml:space="preserve">CNV </w:t>
      </w:r>
      <w:r w:rsidR="006B37F6">
        <w:rPr>
          <w:rFonts w:eastAsia="Verdana" w:cs="Verdana"/>
          <w:i/>
        </w:rPr>
        <w:t xml:space="preserve">Vakmensen </w:t>
      </w:r>
      <w:r w:rsidR="004032D7" w:rsidRPr="004032D7">
        <w:rPr>
          <w:rFonts w:eastAsia="Verdana" w:cs="Verdana"/>
          <w:i/>
        </w:rPr>
        <w:t xml:space="preserve"> </w:t>
      </w:r>
      <w:r w:rsidR="004032D7">
        <w:rPr>
          <w:rFonts w:eastAsia="Verdana" w:cs="Verdana"/>
        </w:rPr>
        <w:t xml:space="preserve">te </w:t>
      </w:r>
      <w:r w:rsidR="006B37F6">
        <w:rPr>
          <w:rFonts w:eastAsia="Verdana" w:cs="Verdana"/>
        </w:rPr>
        <w:t xml:space="preserve">Utrecht </w:t>
      </w:r>
      <w:r w:rsidR="004032D7">
        <w:rPr>
          <w:rFonts w:eastAsia="Verdana" w:cs="Verdana"/>
        </w:rPr>
        <w:t xml:space="preserve"> en </w:t>
      </w:r>
      <w:r w:rsidR="004032D7" w:rsidRPr="004032D7">
        <w:rPr>
          <w:rFonts w:eastAsia="Verdana" w:cs="Verdana"/>
          <w:i/>
        </w:rPr>
        <w:t>De Unie</w:t>
      </w:r>
      <w:r w:rsidR="00AE6086">
        <w:rPr>
          <w:rFonts w:eastAsia="Verdana" w:cs="Verdana"/>
        </w:rPr>
        <w:t xml:space="preserve"> te Culemborg.</w:t>
      </w:r>
    </w:p>
    <w:p w:rsidR="00E51883" w:rsidRPr="004032D7" w:rsidRDefault="00E51883" w:rsidP="004032D7">
      <w:pPr>
        <w:pStyle w:val="Lijstalinea"/>
        <w:numPr>
          <w:ilvl w:val="0"/>
          <w:numId w:val="1"/>
        </w:numPr>
      </w:pPr>
      <w:r>
        <w:rPr>
          <w:rFonts w:eastAsia="Verdana" w:cs="Verdana"/>
        </w:rPr>
        <w:t>Cao-tafel sport : het regulier overleg tussen cao-partijen in de sector Sport.</w:t>
      </w:r>
    </w:p>
    <w:p w:rsidR="007C7FAC" w:rsidRDefault="007C7FAC" w:rsidP="004032D7">
      <w:pPr>
        <w:pStyle w:val="Lijstalinea"/>
        <w:numPr>
          <w:ilvl w:val="0"/>
          <w:numId w:val="1"/>
        </w:numPr>
      </w:pPr>
      <w:r>
        <w:t>Fonds-cao:</w:t>
      </w:r>
      <w:r>
        <w:tab/>
        <w:t xml:space="preserve">Cao </w:t>
      </w:r>
      <w:r w:rsidR="002A7975">
        <w:t>Stichting Arbeidsmarktfonds</w:t>
      </w:r>
      <w:r>
        <w:t xml:space="preserve"> voor de Sport</w:t>
      </w:r>
      <w:r w:rsidR="00AE6086">
        <w:t>.</w:t>
      </w:r>
    </w:p>
    <w:p w:rsidR="007C7FAC" w:rsidRPr="002A7975" w:rsidRDefault="007C7FAC" w:rsidP="007C7FAC">
      <w:pPr>
        <w:pStyle w:val="Lijstalinea"/>
        <w:numPr>
          <w:ilvl w:val="0"/>
          <w:numId w:val="1"/>
        </w:numPr>
      </w:pPr>
      <w:r>
        <w:rPr>
          <w:rFonts w:ascii="Verdana" w:eastAsia="Verdana" w:hAnsi="Verdana" w:cs="Verdana"/>
          <w:sz w:val="18"/>
        </w:rPr>
        <w:t>Reglement</w:t>
      </w:r>
      <w:r w:rsidR="00B80DF4">
        <w:rPr>
          <w:rFonts w:ascii="Verdana" w:eastAsia="Verdana" w:hAnsi="Verdana" w:cs="Verdana"/>
          <w:sz w:val="18"/>
        </w:rPr>
        <w:t xml:space="preserve">: </w:t>
      </w:r>
      <w:r w:rsidR="00C5414D">
        <w:rPr>
          <w:rFonts w:ascii="Verdana" w:eastAsia="Verdana" w:hAnsi="Verdana" w:cs="Verdana"/>
          <w:sz w:val="18"/>
        </w:rPr>
        <w:t xml:space="preserve">het </w:t>
      </w:r>
      <w:r w:rsidR="00B80DF4">
        <w:rPr>
          <w:rFonts w:ascii="Verdana" w:eastAsia="Verdana" w:hAnsi="Verdana" w:cs="Verdana"/>
          <w:sz w:val="18"/>
        </w:rPr>
        <w:t>in artikel 12</w:t>
      </w:r>
      <w:r w:rsidR="004032D7">
        <w:rPr>
          <w:rFonts w:ascii="Verdana" w:eastAsia="Verdana" w:hAnsi="Verdana" w:cs="Verdana"/>
          <w:sz w:val="18"/>
        </w:rPr>
        <w:t xml:space="preserve"> bedoelde reglement</w:t>
      </w:r>
      <w:r w:rsidR="00AE6086">
        <w:rPr>
          <w:rFonts w:ascii="Verdana" w:eastAsia="Verdana" w:hAnsi="Verdana" w:cs="Verdana"/>
          <w:sz w:val="18"/>
        </w:rPr>
        <w:t>.</w:t>
      </w:r>
    </w:p>
    <w:p w:rsidR="002A7975" w:rsidRPr="002A7975" w:rsidRDefault="002A7975" w:rsidP="004032D7">
      <w:pPr>
        <w:pStyle w:val="Lijstalinea"/>
        <w:numPr>
          <w:ilvl w:val="0"/>
          <w:numId w:val="1"/>
        </w:numPr>
      </w:pPr>
      <w:r>
        <w:rPr>
          <w:rFonts w:eastAsia="Times New Roman" w:cs="Arial"/>
          <w:lang w:eastAsia="nl-NL"/>
        </w:rPr>
        <w:t>Secretariaat: het in artikel 9 bedoelde secretariaat</w:t>
      </w:r>
    </w:p>
    <w:p w:rsidR="004032D7" w:rsidRDefault="004032D7" w:rsidP="004032D7">
      <w:pPr>
        <w:pStyle w:val="Lijstalinea"/>
        <w:numPr>
          <w:ilvl w:val="0"/>
          <w:numId w:val="1"/>
        </w:numPr>
      </w:pPr>
      <w:r>
        <w:rPr>
          <w:rFonts w:ascii="Verdana" w:eastAsia="Verdana" w:hAnsi="Verdana" w:cs="Verdana"/>
          <w:sz w:val="18"/>
        </w:rPr>
        <w:t xml:space="preserve">Statuten: de statuten van </w:t>
      </w:r>
      <w:r>
        <w:t>de Stichting Arbeids</w:t>
      </w:r>
      <w:r w:rsidR="002A7975">
        <w:t>marktfonds</w:t>
      </w:r>
      <w:r>
        <w:t xml:space="preserve"> voor de Sport</w:t>
      </w:r>
      <w:r w:rsidR="00AE6086">
        <w:t>.</w:t>
      </w:r>
    </w:p>
    <w:p w:rsidR="007C7FAC" w:rsidRDefault="007C7FAC" w:rsidP="007C7FAC">
      <w:pPr>
        <w:pStyle w:val="Lijstalinea"/>
        <w:numPr>
          <w:ilvl w:val="0"/>
          <w:numId w:val="1"/>
        </w:numPr>
      </w:pPr>
      <w:r>
        <w:t xml:space="preserve">Stichting: de </w:t>
      </w:r>
      <w:r w:rsidR="002A7975">
        <w:t>Stichting Arbeidsmarktfonds</w:t>
      </w:r>
      <w:r>
        <w:t xml:space="preserve"> voor de Sport</w:t>
      </w:r>
      <w:r w:rsidR="00AE6086">
        <w:t>.</w:t>
      </w:r>
    </w:p>
    <w:p w:rsidR="007C7FAC" w:rsidRPr="00204297" w:rsidRDefault="007C7FAC" w:rsidP="007C7FAC">
      <w:pPr>
        <w:pStyle w:val="Lijstalinea"/>
        <w:numPr>
          <w:ilvl w:val="0"/>
          <w:numId w:val="1"/>
        </w:numPr>
      </w:pPr>
      <w:r w:rsidRPr="00BD5398">
        <w:rPr>
          <w:rFonts w:ascii="Verdana" w:eastAsia="Verdana" w:hAnsi="Verdana" w:cs="Verdana"/>
          <w:sz w:val="18"/>
        </w:rPr>
        <w:t>Werkgever: elke landelijke, regionale of provinciale privaatrechtelijke instelling of organisatie, die zich ten doel stelt, zonder winstoogmerk, faciliteiten te verschaffen voor sportbeoefening in de ruimste zin dan wel deze sportbeoefening te bevorderen.</w:t>
      </w:r>
    </w:p>
    <w:p w:rsidR="007C7FAC" w:rsidRDefault="007C7FAC" w:rsidP="007C7FAC">
      <w:pPr>
        <w:pStyle w:val="Lijstalinea"/>
        <w:numPr>
          <w:ilvl w:val="0"/>
          <w:numId w:val="1"/>
        </w:numPr>
      </w:pPr>
      <w:r w:rsidRPr="00BD5398">
        <w:rPr>
          <w:rFonts w:ascii="Verdana" w:eastAsia="Verdana" w:hAnsi="Verdana" w:cs="Verdana"/>
          <w:sz w:val="18"/>
        </w:rPr>
        <w:t>Werknemer: iedere werknemer (m/v) in dienst van de werkgever, met uitzondering van de</w:t>
      </w:r>
      <w:r w:rsidRPr="00BD5398">
        <w:rPr>
          <w:rFonts w:ascii="Verdana" w:eastAsia="Verdana" w:hAnsi="Verdana" w:cs="Verdana"/>
          <w:sz w:val="18"/>
        </w:rPr>
        <w:br/>
        <w:t xml:space="preserve">directeur, de stagiair(e) en </w:t>
      </w:r>
      <w:r w:rsidR="008B67F1">
        <w:rPr>
          <w:rFonts w:ascii="Verdana" w:eastAsia="Verdana" w:hAnsi="Verdana" w:cs="Verdana"/>
          <w:sz w:val="18"/>
        </w:rPr>
        <w:t xml:space="preserve">de </w:t>
      </w:r>
      <w:r w:rsidRPr="00BD5398">
        <w:rPr>
          <w:rFonts w:ascii="Verdana" w:eastAsia="Verdana" w:hAnsi="Verdana" w:cs="Verdana"/>
          <w:sz w:val="18"/>
        </w:rPr>
        <w:t xml:space="preserve">scheidsrechters betaald voetbal. </w:t>
      </w:r>
      <w:r w:rsidRPr="003927A7">
        <w:t> </w:t>
      </w:r>
    </w:p>
    <w:p w:rsidR="007C7FAC" w:rsidRDefault="007C7FAC"/>
    <w:p w:rsidR="007C7FAC" w:rsidRDefault="00F24EDF">
      <w:pPr>
        <w:rPr>
          <w:u w:val="single"/>
        </w:rPr>
      </w:pPr>
      <w:r w:rsidRPr="00F24EDF">
        <w:rPr>
          <w:u w:val="single"/>
        </w:rPr>
        <w:t>Naam, zetel en duur</w:t>
      </w:r>
    </w:p>
    <w:p w:rsidR="00F24EDF" w:rsidRDefault="00F24EDF">
      <w:pPr>
        <w:rPr>
          <w:u w:val="single"/>
        </w:rPr>
      </w:pPr>
      <w:r>
        <w:rPr>
          <w:u w:val="single"/>
        </w:rPr>
        <w:t>Artikel 2</w:t>
      </w:r>
    </w:p>
    <w:p w:rsidR="00F24EDF" w:rsidRPr="00F24EDF" w:rsidRDefault="00F24EDF" w:rsidP="00F24EDF">
      <w:pPr>
        <w:numPr>
          <w:ilvl w:val="0"/>
          <w:numId w:val="4"/>
        </w:numPr>
        <w:spacing w:after="0" w:line="240" w:lineRule="exact"/>
        <w:rPr>
          <w:rFonts w:cs="Arial"/>
        </w:rPr>
      </w:pPr>
      <w:r w:rsidRPr="00F24EDF">
        <w:rPr>
          <w:rFonts w:cs="Arial"/>
        </w:rPr>
        <w:t>De stichting draagt de naam: Stichting</w:t>
      </w:r>
      <w:r>
        <w:rPr>
          <w:rFonts w:cs="Arial"/>
        </w:rPr>
        <w:t xml:space="preserve"> Arbeids</w:t>
      </w:r>
      <w:r w:rsidR="002A7975">
        <w:rPr>
          <w:rFonts w:cs="Arial"/>
        </w:rPr>
        <w:t>marktfonds</w:t>
      </w:r>
      <w:r>
        <w:rPr>
          <w:rFonts w:cs="Arial"/>
        </w:rPr>
        <w:t xml:space="preserve"> voor de Sport</w:t>
      </w:r>
      <w:r w:rsidRPr="00F24EDF">
        <w:rPr>
          <w:rFonts w:cs="Arial"/>
        </w:rPr>
        <w:t>.</w:t>
      </w:r>
    </w:p>
    <w:p w:rsidR="00F24EDF" w:rsidRPr="006B37F6" w:rsidRDefault="00F24EDF" w:rsidP="00F24EDF">
      <w:pPr>
        <w:numPr>
          <w:ilvl w:val="0"/>
          <w:numId w:val="4"/>
        </w:numPr>
        <w:spacing w:after="0" w:line="240" w:lineRule="exact"/>
        <w:rPr>
          <w:rFonts w:cs="Arial"/>
        </w:rPr>
      </w:pPr>
      <w:r w:rsidRPr="006B37F6">
        <w:rPr>
          <w:rFonts w:cs="Arial"/>
        </w:rPr>
        <w:t>De stichting is gevestigd in</w:t>
      </w:r>
      <w:r w:rsidR="00043D84" w:rsidRPr="006B37F6">
        <w:rPr>
          <w:rFonts w:cs="Arial"/>
        </w:rPr>
        <w:t xml:space="preserve"> </w:t>
      </w:r>
      <w:r w:rsidR="007F626B" w:rsidRPr="006B37F6">
        <w:rPr>
          <w:rFonts w:cs="Arial"/>
        </w:rPr>
        <w:t>Utrecht.</w:t>
      </w:r>
    </w:p>
    <w:p w:rsidR="00F24EDF" w:rsidRPr="00F24EDF" w:rsidRDefault="00F24EDF" w:rsidP="00F24EDF">
      <w:pPr>
        <w:numPr>
          <w:ilvl w:val="0"/>
          <w:numId w:val="4"/>
        </w:numPr>
        <w:spacing w:after="0" w:line="240" w:lineRule="exact"/>
        <w:rPr>
          <w:rFonts w:cs="Arial"/>
        </w:rPr>
      </w:pPr>
      <w:r w:rsidRPr="00F24EDF">
        <w:rPr>
          <w:rFonts w:cs="Arial"/>
        </w:rPr>
        <w:t>De stichting is opgericht voor onbepaalde tijd.</w:t>
      </w:r>
    </w:p>
    <w:p w:rsidR="00F24EDF" w:rsidRPr="00902E54" w:rsidRDefault="00F24EDF" w:rsidP="00F24EDF">
      <w:pPr>
        <w:spacing w:line="240" w:lineRule="exact"/>
        <w:rPr>
          <w:rFonts w:ascii="Arial" w:hAnsi="Arial" w:cs="Arial"/>
          <w:sz w:val="20"/>
          <w:szCs w:val="20"/>
        </w:rPr>
      </w:pPr>
    </w:p>
    <w:p w:rsidR="00F24EDF" w:rsidRDefault="00AE6086">
      <w:pPr>
        <w:rPr>
          <w:u w:val="single"/>
        </w:rPr>
      </w:pPr>
      <w:r>
        <w:rPr>
          <w:u w:val="single"/>
        </w:rPr>
        <w:t>Doel</w:t>
      </w:r>
    </w:p>
    <w:p w:rsidR="00AE6086" w:rsidRDefault="00AE6086">
      <w:pPr>
        <w:rPr>
          <w:u w:val="single"/>
        </w:rPr>
      </w:pPr>
      <w:r>
        <w:rPr>
          <w:u w:val="single"/>
        </w:rPr>
        <w:t>Artikel 3</w:t>
      </w:r>
    </w:p>
    <w:p w:rsidR="00AE6086" w:rsidRPr="00751822" w:rsidRDefault="00AE6086" w:rsidP="00751822">
      <w:pPr>
        <w:pStyle w:val="Lijstalinea"/>
        <w:numPr>
          <w:ilvl w:val="0"/>
          <w:numId w:val="11"/>
        </w:numPr>
        <w:spacing w:after="0"/>
        <w:rPr>
          <w:rFonts w:eastAsia="Times New Roman" w:cs="Arial"/>
          <w:lang w:eastAsia="nl-NL"/>
        </w:rPr>
      </w:pPr>
      <w:r w:rsidRPr="00751822">
        <w:rPr>
          <w:rFonts w:eastAsia="Times New Roman" w:cs="Arial"/>
          <w:lang w:eastAsia="nl-NL"/>
        </w:rPr>
        <w:t xml:space="preserve">De </w:t>
      </w:r>
      <w:r w:rsidR="002A7975">
        <w:rPr>
          <w:rFonts w:eastAsia="Times New Roman" w:cs="Arial"/>
          <w:lang w:eastAsia="nl-NL"/>
        </w:rPr>
        <w:t>Stichting Arbeidsmarktfonds</w:t>
      </w:r>
      <w:r w:rsidRPr="00751822">
        <w:rPr>
          <w:rFonts w:eastAsia="Times New Roman" w:cs="Arial"/>
          <w:lang w:eastAsia="nl-NL"/>
        </w:rPr>
        <w:t xml:space="preserve"> voor de Sport heeft ten doel het bevorderen van een goed functionerende en toekomstbestendige arbeidsmarkt in de sector sport</w:t>
      </w:r>
      <w:r w:rsidR="006B37F6">
        <w:rPr>
          <w:rFonts w:eastAsia="Times New Roman" w:cs="Arial"/>
          <w:lang w:eastAsia="nl-NL"/>
        </w:rPr>
        <w:t>,</w:t>
      </w:r>
      <w:r w:rsidRPr="00751822">
        <w:rPr>
          <w:rFonts w:eastAsia="Times New Roman" w:cs="Arial"/>
          <w:lang w:eastAsia="nl-NL"/>
        </w:rPr>
        <w:t xml:space="preserve"> </w:t>
      </w:r>
      <w:r w:rsidRPr="00801628">
        <w:t>waarbij alle relevante maatschappelijke, sectorale en sector overstijgende ontwikkelingen betrokken worden binnen de door de sociale partners in  de sector sport gestelde fi</w:t>
      </w:r>
      <w:r>
        <w:t>nanciële en inhoudelijke kaders.</w:t>
      </w:r>
    </w:p>
    <w:p w:rsidR="001B2883" w:rsidRPr="006B37F6" w:rsidRDefault="001B2883" w:rsidP="001B2883">
      <w:pPr>
        <w:pStyle w:val="Lijstalinea"/>
        <w:numPr>
          <w:ilvl w:val="0"/>
          <w:numId w:val="11"/>
        </w:numPr>
        <w:spacing w:after="0"/>
        <w:rPr>
          <w:rFonts w:ascii="Calibri" w:hAnsi="Calibri"/>
        </w:rPr>
      </w:pPr>
      <w:r w:rsidRPr="006B37F6">
        <w:rPr>
          <w:rFonts w:ascii="Calibri" w:eastAsia="Times New Roman" w:hAnsi="Calibri" w:cs="Arial"/>
          <w:lang w:eastAsia="nl-NL"/>
        </w:rPr>
        <w:t>De stichting tracht dit doel ter bereiken door:</w:t>
      </w:r>
    </w:p>
    <w:p w:rsidR="001B2883" w:rsidRPr="006B37F6" w:rsidRDefault="001B2883" w:rsidP="001B2883">
      <w:pPr>
        <w:pStyle w:val="Lijstalinea"/>
        <w:numPr>
          <w:ilvl w:val="1"/>
          <w:numId w:val="11"/>
        </w:numPr>
        <w:spacing w:after="0"/>
        <w:rPr>
          <w:rFonts w:ascii="Calibri" w:hAnsi="Calibri"/>
        </w:rPr>
      </w:pPr>
      <w:r w:rsidRPr="006B37F6">
        <w:rPr>
          <w:rFonts w:ascii="Calibri" w:eastAsia="Times New Roman" w:hAnsi="Calibri" w:cs="Arial"/>
          <w:lang w:eastAsia="nl-NL"/>
        </w:rPr>
        <w:t xml:space="preserve">Het geheel of gedeeltelijk financieren of subsidiëren van activiteiten gericht op de ontwikkeling van goed werkgeverschap, waarbij de werkgever de randvoorwaarden schept en in stand houdt </w:t>
      </w:r>
      <w:r w:rsidRPr="006B37F6">
        <w:rPr>
          <w:rFonts w:ascii="Calibri" w:hAnsi="Calibri"/>
        </w:rPr>
        <w:t xml:space="preserve">waarbinnen medewerkers prettig kunnen werken, zoals </w:t>
      </w:r>
      <w:r w:rsidRPr="006B37F6">
        <w:rPr>
          <w:rFonts w:ascii="Calibri" w:hAnsi="Calibri"/>
        </w:rPr>
        <w:lastRenderedPageBreak/>
        <w:t xml:space="preserve">arbeidsvoorwaarden, arbeidsomstandigheden en ontwikkelingsmogelijkheden en goed  </w:t>
      </w:r>
      <w:proofErr w:type="spellStart"/>
      <w:r w:rsidRPr="006B37F6">
        <w:rPr>
          <w:rFonts w:ascii="Calibri" w:hAnsi="Calibri"/>
        </w:rPr>
        <w:t>werknemerschap</w:t>
      </w:r>
      <w:proofErr w:type="spellEnd"/>
      <w:r w:rsidRPr="006B37F6">
        <w:rPr>
          <w:rFonts w:ascii="Calibri" w:hAnsi="Calibri"/>
        </w:rPr>
        <w:t xml:space="preserve">  waarbij medewerkers positief in hun werk staan met de juiste motivatie, betrokkenheid, fysieke en mentale conditie, loyaliteit en een zekere trots.</w:t>
      </w:r>
    </w:p>
    <w:p w:rsidR="001B2883" w:rsidRPr="006B37F6" w:rsidRDefault="001B2883" w:rsidP="001B2883">
      <w:pPr>
        <w:pStyle w:val="Lijstalinea"/>
        <w:numPr>
          <w:ilvl w:val="1"/>
          <w:numId w:val="11"/>
        </w:numPr>
        <w:spacing w:after="0"/>
        <w:rPr>
          <w:rFonts w:ascii="Calibri" w:hAnsi="Calibri"/>
        </w:rPr>
      </w:pPr>
      <w:r w:rsidRPr="006B37F6">
        <w:rPr>
          <w:rFonts w:ascii="Calibri" w:hAnsi="Calibri"/>
        </w:rPr>
        <w:t>Het initiëren, (laten) uitvoeren en begeleiden van activiteiten en projecten op het terrein van arbeidsmarkt alsmede cao-gerelateerde zaken, met uitzondering van het cao-overleg, in de sector sport;</w:t>
      </w:r>
    </w:p>
    <w:p w:rsidR="001B2883" w:rsidRPr="006B37F6" w:rsidRDefault="001B2883" w:rsidP="001B2883">
      <w:pPr>
        <w:pStyle w:val="Lijstalinea"/>
        <w:numPr>
          <w:ilvl w:val="1"/>
          <w:numId w:val="11"/>
        </w:numPr>
        <w:spacing w:after="0"/>
        <w:rPr>
          <w:rFonts w:ascii="Calibri" w:eastAsia="Times New Roman" w:hAnsi="Calibri" w:cs="Arial"/>
          <w:iCs/>
          <w:lang w:eastAsia="nl-NL"/>
        </w:rPr>
      </w:pPr>
      <w:r w:rsidRPr="006B37F6">
        <w:rPr>
          <w:rFonts w:ascii="Calibri" w:eastAsia="Times New Roman" w:hAnsi="Calibri" w:cs="Arial"/>
          <w:iCs/>
          <w:lang w:eastAsia="nl-NL"/>
        </w:rPr>
        <w:t xml:space="preserve">Het geheel of gedeeltelijk stimuleren en subsidiëren van ontwikkelingen gericht op het bevorderen van de medezeggenschap, participatie, personeelsvertegenwoordigingen en ondernemersraden als vormen van overleg op organisatieniveau tussen alle werknemers en werkgevers in de sector sport. </w:t>
      </w:r>
    </w:p>
    <w:p w:rsidR="001B2883" w:rsidRPr="006B37F6" w:rsidRDefault="001B2883" w:rsidP="001B2883">
      <w:pPr>
        <w:pStyle w:val="Lijstalinea"/>
        <w:numPr>
          <w:ilvl w:val="1"/>
          <w:numId w:val="11"/>
        </w:numPr>
        <w:spacing w:after="0"/>
        <w:rPr>
          <w:rFonts w:ascii="Calibri" w:eastAsia="Times New Roman" w:hAnsi="Calibri" w:cs="Arial"/>
          <w:iCs/>
          <w:lang w:eastAsia="nl-NL"/>
        </w:rPr>
      </w:pPr>
      <w:r w:rsidRPr="006B37F6">
        <w:rPr>
          <w:rFonts w:ascii="Calibri" w:eastAsia="Times New Roman" w:hAnsi="Calibri" w:cs="Arial"/>
          <w:iCs/>
          <w:lang w:eastAsia="nl-NL"/>
        </w:rPr>
        <w:t>Het ontwikkelen en/of implementeren van beleid specifiek ten behoeve van het uitvoeren van projecten op het terrein van de arbeidsmarkt, arbeidsomstandigheden, scholingsmogelijkheden en scholin</w:t>
      </w:r>
      <w:bookmarkStart w:id="0" w:name="_GoBack"/>
      <w:bookmarkEnd w:id="0"/>
      <w:r w:rsidRPr="006B37F6">
        <w:rPr>
          <w:rFonts w:ascii="Calibri" w:eastAsia="Times New Roman" w:hAnsi="Calibri" w:cs="Arial"/>
          <w:iCs/>
          <w:lang w:eastAsia="nl-NL"/>
        </w:rPr>
        <w:t>gsbehoeften in de sector sport.</w:t>
      </w:r>
    </w:p>
    <w:p w:rsidR="001B2883" w:rsidRPr="006B37F6" w:rsidRDefault="001B2883" w:rsidP="001B2883">
      <w:pPr>
        <w:pStyle w:val="Lijstalinea"/>
        <w:numPr>
          <w:ilvl w:val="1"/>
          <w:numId w:val="11"/>
        </w:numPr>
        <w:spacing w:after="0"/>
        <w:rPr>
          <w:rFonts w:ascii="Calibri" w:eastAsia="Times New Roman" w:hAnsi="Calibri" w:cs="Arial"/>
          <w:lang w:eastAsia="nl-NL"/>
        </w:rPr>
      </w:pPr>
      <w:r w:rsidRPr="006B37F6">
        <w:rPr>
          <w:rFonts w:ascii="Calibri" w:eastAsia="Times New Roman" w:hAnsi="Calibri" w:cs="Arial"/>
          <w:lang w:eastAsia="nl-NL"/>
        </w:rPr>
        <w:t>Het (laten) uitvoeren van informatie – en communicatieactiviteiten voor werkgevers en werknemers in de sector sport  teneinde een goede werking van de arbeidsmarkt in sector te bewerkstelligen en professionalisering van de sector te stimuleren;</w:t>
      </w:r>
    </w:p>
    <w:p w:rsidR="001B2883" w:rsidRPr="006B37F6" w:rsidRDefault="001B2883" w:rsidP="001B2883">
      <w:pPr>
        <w:pStyle w:val="Lijstalinea"/>
        <w:numPr>
          <w:ilvl w:val="1"/>
          <w:numId w:val="11"/>
        </w:numPr>
        <w:spacing w:after="0"/>
        <w:rPr>
          <w:rFonts w:ascii="Calibri" w:eastAsia="Times New Roman" w:hAnsi="Calibri" w:cs="Arial"/>
          <w:lang w:eastAsia="nl-NL"/>
        </w:rPr>
      </w:pPr>
      <w:r w:rsidRPr="006B37F6">
        <w:rPr>
          <w:rFonts w:ascii="Calibri" w:eastAsia="Times New Roman" w:hAnsi="Calibri" w:cs="Arial"/>
          <w:lang w:eastAsia="nl-NL"/>
        </w:rPr>
        <w:t>Het verwerven van middelen voor de financiering van de activiteiten voor werkgevers en werknemers in de sector sport, die voldoen aan de in artikel 1, sub j respectievelijk k genoemde definities.</w:t>
      </w:r>
    </w:p>
    <w:p w:rsidR="00751822" w:rsidRPr="00751822" w:rsidRDefault="00751822" w:rsidP="00751822">
      <w:pPr>
        <w:pStyle w:val="Lijstalinea"/>
        <w:numPr>
          <w:ilvl w:val="0"/>
          <w:numId w:val="11"/>
        </w:numPr>
        <w:spacing w:after="0"/>
        <w:rPr>
          <w:rFonts w:eastAsia="Times New Roman" w:cs="Arial"/>
          <w:lang w:eastAsia="nl-NL"/>
        </w:rPr>
      </w:pPr>
      <w:r w:rsidRPr="00751822">
        <w:rPr>
          <w:rFonts w:cs="Times-Roman"/>
        </w:rPr>
        <w:t xml:space="preserve">De </w:t>
      </w:r>
      <w:r w:rsidR="002A7975">
        <w:rPr>
          <w:rFonts w:eastAsia="Times New Roman" w:cs="Arial"/>
          <w:lang w:eastAsia="nl-NL"/>
        </w:rPr>
        <w:t>Stichting Arbeidsmarktfonds</w:t>
      </w:r>
      <w:r w:rsidRPr="00751822">
        <w:rPr>
          <w:rFonts w:eastAsia="Times New Roman" w:cs="Arial"/>
          <w:lang w:eastAsia="nl-NL"/>
        </w:rPr>
        <w:t xml:space="preserve"> voor de Sport kan optreden als aanvrager van het Europees Sociaal Fonds en/of andere subsidies ten behoeve van arbeidsmarktbeleid voor de sector sport en/of arbeidsmarktactiviteiten van organisaties vallend onder de fonds-cao.</w:t>
      </w:r>
    </w:p>
    <w:p w:rsidR="00AE6086" w:rsidRPr="00AE6086" w:rsidRDefault="00AE6086"/>
    <w:p w:rsidR="00AE6086" w:rsidRDefault="00AE6086" w:rsidP="00AE6086">
      <w:pPr>
        <w:autoSpaceDE w:val="0"/>
        <w:autoSpaceDN w:val="0"/>
        <w:adjustRightInd w:val="0"/>
        <w:spacing w:after="0" w:line="240" w:lineRule="auto"/>
        <w:rPr>
          <w:rFonts w:cs="Times-Roman"/>
          <w:u w:val="single"/>
        </w:rPr>
      </w:pPr>
      <w:r w:rsidRPr="00AE6086">
        <w:rPr>
          <w:rFonts w:cs="Times-Roman"/>
          <w:u w:val="single"/>
        </w:rPr>
        <w:t>Geldmiddelen</w:t>
      </w:r>
    </w:p>
    <w:p w:rsidR="00AE6086" w:rsidRPr="00AE6086" w:rsidRDefault="00AE6086" w:rsidP="00AE6086">
      <w:pPr>
        <w:autoSpaceDE w:val="0"/>
        <w:autoSpaceDN w:val="0"/>
        <w:adjustRightInd w:val="0"/>
        <w:spacing w:after="0" w:line="240" w:lineRule="auto"/>
        <w:rPr>
          <w:rFonts w:cs="Times-Roman"/>
          <w:u w:val="single"/>
        </w:rPr>
      </w:pPr>
    </w:p>
    <w:p w:rsidR="00AE6086" w:rsidRDefault="00AE6086" w:rsidP="00AE6086">
      <w:pPr>
        <w:autoSpaceDE w:val="0"/>
        <w:autoSpaceDN w:val="0"/>
        <w:adjustRightInd w:val="0"/>
        <w:spacing w:after="0" w:line="240" w:lineRule="auto"/>
        <w:rPr>
          <w:rFonts w:cs="Times-Roman"/>
          <w:u w:val="single"/>
        </w:rPr>
      </w:pPr>
      <w:r w:rsidRPr="00AE6086">
        <w:rPr>
          <w:rFonts w:cs="Times-Roman"/>
          <w:u w:val="single"/>
        </w:rPr>
        <w:t>Artikel 4</w:t>
      </w:r>
    </w:p>
    <w:p w:rsidR="00AE6086" w:rsidRPr="00AE6086" w:rsidRDefault="00AE6086" w:rsidP="00AE6086">
      <w:pPr>
        <w:autoSpaceDE w:val="0"/>
        <w:autoSpaceDN w:val="0"/>
        <w:adjustRightInd w:val="0"/>
        <w:spacing w:after="0" w:line="240" w:lineRule="auto"/>
        <w:rPr>
          <w:rFonts w:cs="Times-Roman"/>
          <w:u w:val="single"/>
        </w:rPr>
      </w:pPr>
    </w:p>
    <w:p w:rsidR="00AE6086" w:rsidRPr="00AE6086" w:rsidRDefault="00AE6086" w:rsidP="00AE6086">
      <w:pPr>
        <w:pStyle w:val="Lijstalinea"/>
        <w:numPr>
          <w:ilvl w:val="0"/>
          <w:numId w:val="10"/>
        </w:numPr>
        <w:autoSpaceDE w:val="0"/>
        <w:autoSpaceDN w:val="0"/>
        <w:adjustRightInd w:val="0"/>
        <w:spacing w:after="0" w:line="240" w:lineRule="auto"/>
        <w:rPr>
          <w:rFonts w:cs="Times-Roman"/>
        </w:rPr>
      </w:pPr>
      <w:r w:rsidRPr="00AE6086">
        <w:rPr>
          <w:rFonts w:cs="Times-Roman"/>
        </w:rPr>
        <w:t xml:space="preserve">De inkomsten van de </w:t>
      </w:r>
      <w:r w:rsidR="002A7975">
        <w:rPr>
          <w:rFonts w:eastAsia="Times New Roman" w:cs="Arial"/>
          <w:lang w:eastAsia="nl-NL"/>
        </w:rPr>
        <w:t>Stichting Arbeidsmarktfonds</w:t>
      </w:r>
      <w:r w:rsidRPr="00AE6086">
        <w:rPr>
          <w:rFonts w:eastAsia="Times New Roman" w:cs="Arial"/>
          <w:lang w:eastAsia="nl-NL"/>
        </w:rPr>
        <w:t xml:space="preserve"> voor de Sport </w:t>
      </w:r>
      <w:r w:rsidRPr="00AE6086">
        <w:rPr>
          <w:rFonts w:cs="Times-Roman"/>
        </w:rPr>
        <w:t>bestaan uit:</w:t>
      </w:r>
    </w:p>
    <w:p w:rsidR="00AE6086" w:rsidRPr="00B25822" w:rsidRDefault="00AE6086" w:rsidP="00B25822">
      <w:pPr>
        <w:pStyle w:val="Lijstalinea"/>
        <w:numPr>
          <w:ilvl w:val="0"/>
          <w:numId w:val="7"/>
        </w:numPr>
        <w:spacing w:after="0"/>
        <w:rPr>
          <w:rFonts w:eastAsia="Times New Roman" w:cs="Arial"/>
          <w:lang w:eastAsia="nl-NL"/>
        </w:rPr>
      </w:pPr>
      <w:r w:rsidRPr="00AE6086">
        <w:rPr>
          <w:rFonts w:eastAsia="Times New Roman" w:cs="Arial"/>
          <w:lang w:eastAsia="nl-NL"/>
        </w:rPr>
        <w:t xml:space="preserve">bijdragen van </w:t>
      </w:r>
      <w:r w:rsidR="00B25822">
        <w:rPr>
          <w:rFonts w:eastAsia="Times New Roman" w:cs="Arial"/>
          <w:lang w:eastAsia="nl-NL"/>
        </w:rPr>
        <w:t xml:space="preserve">werkgevers en </w:t>
      </w:r>
      <w:r w:rsidRPr="00B25822">
        <w:rPr>
          <w:rFonts w:eastAsia="Times New Roman" w:cs="Arial"/>
          <w:lang w:eastAsia="nl-NL"/>
        </w:rPr>
        <w:t>werknemers;</w:t>
      </w:r>
    </w:p>
    <w:p w:rsidR="00AE6086" w:rsidRPr="00AE6086" w:rsidRDefault="00AE6086" w:rsidP="00AE6086">
      <w:pPr>
        <w:pStyle w:val="Lijstalinea"/>
        <w:numPr>
          <w:ilvl w:val="0"/>
          <w:numId w:val="7"/>
        </w:numPr>
        <w:spacing w:after="0"/>
        <w:rPr>
          <w:rFonts w:eastAsia="Times New Roman" w:cs="Arial"/>
          <w:lang w:eastAsia="nl-NL"/>
        </w:rPr>
      </w:pPr>
      <w:r w:rsidRPr="00AE6086">
        <w:rPr>
          <w:rFonts w:eastAsia="Times New Roman" w:cs="Arial"/>
          <w:lang w:eastAsia="nl-NL"/>
        </w:rPr>
        <w:t>rentebaten;</w:t>
      </w:r>
    </w:p>
    <w:p w:rsidR="00AE6086" w:rsidRPr="00AE6086" w:rsidRDefault="00AE6086" w:rsidP="00AE6086">
      <w:pPr>
        <w:pStyle w:val="Lijstalinea"/>
        <w:numPr>
          <w:ilvl w:val="0"/>
          <w:numId w:val="7"/>
        </w:numPr>
        <w:spacing w:after="0"/>
        <w:rPr>
          <w:rFonts w:eastAsia="Times New Roman" w:cs="Arial"/>
          <w:lang w:eastAsia="nl-NL"/>
        </w:rPr>
      </w:pPr>
      <w:r w:rsidRPr="00AE6086">
        <w:rPr>
          <w:rFonts w:eastAsia="Times New Roman" w:cs="Arial"/>
          <w:lang w:eastAsia="nl-NL"/>
        </w:rPr>
        <w:t>schenkingen, legaten en erfstellingen, welke laatste uitsluitend kunnen worden aanvaard onder het voorrecht van boedelbeschrijving;</w:t>
      </w:r>
    </w:p>
    <w:p w:rsidR="00AE6086" w:rsidRPr="00AE6086" w:rsidRDefault="00AE6086" w:rsidP="00AE6086">
      <w:pPr>
        <w:pStyle w:val="Lijstalinea"/>
        <w:numPr>
          <w:ilvl w:val="0"/>
          <w:numId w:val="7"/>
        </w:numPr>
        <w:spacing w:after="0"/>
        <w:rPr>
          <w:rFonts w:eastAsia="Times New Roman" w:cs="Arial"/>
          <w:lang w:eastAsia="nl-NL"/>
        </w:rPr>
      </w:pPr>
      <w:r w:rsidRPr="00AE6086">
        <w:rPr>
          <w:rFonts w:eastAsia="Times New Roman" w:cs="Arial"/>
          <w:lang w:eastAsia="nl-NL"/>
        </w:rPr>
        <w:t>subsidies en andere inkomsten.</w:t>
      </w:r>
    </w:p>
    <w:p w:rsidR="00AE6086" w:rsidRPr="00AE6086" w:rsidRDefault="00AE6086" w:rsidP="00AE6086">
      <w:pPr>
        <w:spacing w:after="0"/>
        <w:ind w:left="360"/>
        <w:contextualSpacing/>
        <w:rPr>
          <w:rFonts w:eastAsia="Times New Roman" w:cs="Arial"/>
          <w:lang w:eastAsia="nl-NL"/>
        </w:rPr>
      </w:pPr>
    </w:p>
    <w:p w:rsidR="00AE6086" w:rsidRPr="00AE6086" w:rsidRDefault="00AE6086" w:rsidP="00AE6086">
      <w:pPr>
        <w:pStyle w:val="Lijstalinea"/>
        <w:numPr>
          <w:ilvl w:val="0"/>
          <w:numId w:val="10"/>
        </w:numPr>
        <w:autoSpaceDE w:val="0"/>
        <w:autoSpaceDN w:val="0"/>
        <w:adjustRightInd w:val="0"/>
        <w:spacing w:after="0" w:line="240" w:lineRule="auto"/>
        <w:rPr>
          <w:rFonts w:cs="Times-Roman"/>
        </w:rPr>
      </w:pPr>
      <w:r w:rsidRPr="00AE6086">
        <w:rPr>
          <w:rFonts w:cs="Times-Roman"/>
        </w:rPr>
        <w:t>De uitgaven van de stichting bestaan uit:</w:t>
      </w:r>
    </w:p>
    <w:p w:rsidR="00AE6086" w:rsidRPr="00AE6086" w:rsidRDefault="00AE6086" w:rsidP="00AE6086">
      <w:pPr>
        <w:pStyle w:val="Lijstalinea"/>
        <w:numPr>
          <w:ilvl w:val="0"/>
          <w:numId w:val="8"/>
        </w:numPr>
        <w:autoSpaceDE w:val="0"/>
        <w:autoSpaceDN w:val="0"/>
        <w:adjustRightInd w:val="0"/>
        <w:spacing w:after="0" w:line="240" w:lineRule="auto"/>
        <w:rPr>
          <w:rFonts w:cs="Times-Roman"/>
        </w:rPr>
      </w:pPr>
      <w:r w:rsidRPr="00AE6086">
        <w:rPr>
          <w:rFonts w:cs="Times-Roman"/>
        </w:rPr>
        <w:t>de uitgaven voortvloeiende uit de realisering van de doelstellingen als bedoeld in artikel 3;</w:t>
      </w:r>
    </w:p>
    <w:p w:rsidR="007C7FAC" w:rsidRPr="00AE6086" w:rsidRDefault="008B67F1" w:rsidP="00AE6086">
      <w:pPr>
        <w:pStyle w:val="Lijstalinea"/>
        <w:numPr>
          <w:ilvl w:val="0"/>
          <w:numId w:val="8"/>
        </w:numPr>
      </w:pPr>
      <w:r>
        <w:rPr>
          <w:rFonts w:cs="Times-Roman"/>
        </w:rPr>
        <w:t xml:space="preserve">de kosten van het beheer </w:t>
      </w:r>
      <w:r w:rsidR="00AE6086" w:rsidRPr="00AE6086">
        <w:rPr>
          <w:rFonts w:cs="Times-Roman"/>
        </w:rPr>
        <w:t>van de stichting.</w:t>
      </w:r>
    </w:p>
    <w:p w:rsidR="00AE6086" w:rsidRDefault="00AE6086" w:rsidP="00AE6086">
      <w:pPr>
        <w:pStyle w:val="Lijstalinea"/>
        <w:ind w:left="360"/>
        <w:rPr>
          <w:rFonts w:cs="Times-Roman"/>
        </w:rPr>
      </w:pPr>
    </w:p>
    <w:p w:rsidR="00751822" w:rsidRPr="00751822" w:rsidRDefault="00751822" w:rsidP="00751822">
      <w:pPr>
        <w:rPr>
          <w:u w:val="single"/>
        </w:rPr>
      </w:pPr>
      <w:r w:rsidRPr="00751822">
        <w:rPr>
          <w:u w:val="single"/>
        </w:rPr>
        <w:t>Bestuur</w:t>
      </w:r>
    </w:p>
    <w:p w:rsidR="00751822" w:rsidRDefault="00751822" w:rsidP="00751822">
      <w:pPr>
        <w:rPr>
          <w:u w:val="single"/>
        </w:rPr>
      </w:pPr>
      <w:r w:rsidRPr="00751822">
        <w:rPr>
          <w:u w:val="single"/>
        </w:rPr>
        <w:t>Artikel 5</w:t>
      </w:r>
    </w:p>
    <w:p w:rsidR="00751822" w:rsidRDefault="00751822" w:rsidP="00751822">
      <w:pPr>
        <w:pStyle w:val="Lijstalinea"/>
        <w:numPr>
          <w:ilvl w:val="0"/>
          <w:numId w:val="15"/>
        </w:numPr>
      </w:pPr>
      <w:r w:rsidRPr="00751822">
        <w:t>De stichting heeft een bestuur.</w:t>
      </w:r>
      <w:r w:rsidR="001D06DF">
        <w:t xml:space="preserve"> Het</w:t>
      </w:r>
      <w:r>
        <w:t xml:space="preserve"> bestuur van de stichting bestaat uit </w:t>
      </w:r>
      <w:r w:rsidR="001D06DF">
        <w:t xml:space="preserve">zes </w:t>
      </w:r>
      <w:r>
        <w:t>leden</w:t>
      </w:r>
      <w:r w:rsidR="007C34E4">
        <w:t xml:space="preserve">, te weten </w:t>
      </w:r>
      <w:r w:rsidR="001D06DF">
        <w:t xml:space="preserve">drie </w:t>
      </w:r>
      <w:r w:rsidR="007C34E4">
        <w:t xml:space="preserve">werkgeversleden en </w:t>
      </w:r>
      <w:r w:rsidR="001D06DF">
        <w:t xml:space="preserve">drie </w:t>
      </w:r>
      <w:r w:rsidR="007C34E4">
        <w:t xml:space="preserve"> werkne</w:t>
      </w:r>
      <w:r w:rsidR="002F70CE">
        <w:t>mersleden</w:t>
      </w:r>
      <w:r w:rsidR="007C34E4">
        <w:t>.</w:t>
      </w:r>
    </w:p>
    <w:p w:rsidR="007C34E4" w:rsidRDefault="00095FBD" w:rsidP="00751822">
      <w:pPr>
        <w:pStyle w:val="Lijstalinea"/>
        <w:numPr>
          <w:ilvl w:val="0"/>
          <w:numId w:val="15"/>
        </w:numPr>
      </w:pPr>
      <w:r>
        <w:lastRenderedPageBreak/>
        <w:t>D</w:t>
      </w:r>
      <w:r w:rsidR="000F24A8">
        <w:t xml:space="preserve">e Werkgeversorganisatie in de Sport </w:t>
      </w:r>
      <w:r>
        <w:t xml:space="preserve">benoemt </w:t>
      </w:r>
      <w:r w:rsidR="00B25822">
        <w:t xml:space="preserve">drie leden van het bestuur </w:t>
      </w:r>
      <w:r w:rsidR="000F24A8">
        <w:t xml:space="preserve">en  </w:t>
      </w:r>
      <w:r>
        <w:t xml:space="preserve">elke </w:t>
      </w:r>
      <w:r w:rsidR="000F24A8">
        <w:t xml:space="preserve"> werknemersorganisaties, zoals genoemd in artikel 1, sub</w:t>
      </w:r>
      <w:r w:rsidR="004768D5">
        <w:t xml:space="preserve"> </w:t>
      </w:r>
      <w:r w:rsidR="004768D5" w:rsidRPr="00095FBD">
        <w:t>c</w:t>
      </w:r>
      <w:r w:rsidR="000F24A8">
        <w:t xml:space="preserve"> </w:t>
      </w:r>
      <w:r w:rsidR="001402E5">
        <w:t xml:space="preserve">benoemt </w:t>
      </w:r>
      <w:r w:rsidR="000F24A8">
        <w:t xml:space="preserve"> </w:t>
      </w:r>
      <w:r w:rsidR="00B25822">
        <w:t>elk één lid</w:t>
      </w:r>
      <w:r w:rsidR="000F24A8">
        <w:t xml:space="preserve">. </w:t>
      </w:r>
    </w:p>
    <w:p w:rsidR="005E5881" w:rsidRDefault="005E5881" w:rsidP="00751822">
      <w:pPr>
        <w:pStyle w:val="Lijstalinea"/>
        <w:numPr>
          <w:ilvl w:val="0"/>
          <w:numId w:val="15"/>
        </w:numPr>
      </w:pPr>
      <w:r>
        <w:t>Het bestuur kiest ui</w:t>
      </w:r>
      <w:r w:rsidR="00095FBD">
        <w:t xml:space="preserve">t zijn midden een voorzitter, </w:t>
      </w:r>
      <w:r>
        <w:t xml:space="preserve">een vicevoorzitter </w:t>
      </w:r>
      <w:r w:rsidR="00095FBD">
        <w:t>en een penni</w:t>
      </w:r>
      <w:r w:rsidR="00EB0BCD">
        <w:t>n</w:t>
      </w:r>
      <w:r w:rsidR="00095FBD">
        <w:t xml:space="preserve">gmeester </w:t>
      </w:r>
      <w:r>
        <w:t xml:space="preserve">die deze functies voor de duur van </w:t>
      </w:r>
      <w:r w:rsidR="00095FBD">
        <w:t>hun zittingsperiode</w:t>
      </w:r>
      <w:r>
        <w:t xml:space="preserve"> vervullen. </w:t>
      </w:r>
      <w:r w:rsidR="00095FBD">
        <w:t>Deze</w:t>
      </w:r>
      <w:r>
        <w:t xml:space="preserve"> functies worden beurtelings paritair door een werkgevers- dan</w:t>
      </w:r>
      <w:r w:rsidR="00350B1B">
        <w:t xml:space="preserve"> </w:t>
      </w:r>
      <w:r>
        <w:t>wel een werknemerslid vervuld, tenzij het bestuur anders besluit.</w:t>
      </w:r>
    </w:p>
    <w:p w:rsidR="008B67F1" w:rsidRPr="00095FBD" w:rsidRDefault="005E5881" w:rsidP="0003709E">
      <w:pPr>
        <w:pStyle w:val="Lijstalinea"/>
        <w:numPr>
          <w:ilvl w:val="0"/>
          <w:numId w:val="15"/>
        </w:numPr>
      </w:pPr>
      <w:r w:rsidRPr="00095FBD">
        <w:t>De bestuu</w:t>
      </w:r>
      <w:r w:rsidR="007F626B" w:rsidRPr="00095FBD">
        <w:t xml:space="preserve">rsleden worden benoemd voor een </w:t>
      </w:r>
      <w:r w:rsidRPr="00095FBD">
        <w:t>periode van vier jaar</w:t>
      </w:r>
      <w:r w:rsidR="007F626B" w:rsidRPr="00095FBD">
        <w:t xml:space="preserve">. </w:t>
      </w:r>
      <w:r w:rsidR="000F24A8" w:rsidRPr="00095FBD">
        <w:t xml:space="preserve">Het bestuur stelt een rooster van aftreden op. </w:t>
      </w:r>
      <w:r w:rsidR="002F70CE" w:rsidRPr="00095FBD">
        <w:t xml:space="preserve">Aftredende bestuurders zijn </w:t>
      </w:r>
      <w:r w:rsidR="007F626B" w:rsidRPr="00095FBD">
        <w:t xml:space="preserve">ter stond </w:t>
      </w:r>
      <w:r w:rsidRPr="00095FBD">
        <w:t>herbenoembaar</w:t>
      </w:r>
      <w:r w:rsidR="007F626B" w:rsidRPr="00095FBD">
        <w:t xml:space="preserve">.  De bestuursleden hebben een maximum zittingstermijn van acht jaar. </w:t>
      </w:r>
    </w:p>
    <w:p w:rsidR="002F70CE" w:rsidRPr="00E46812" w:rsidRDefault="00095FBD" w:rsidP="00E46812">
      <w:pPr>
        <w:pStyle w:val="Lijstalinea"/>
        <w:numPr>
          <w:ilvl w:val="0"/>
          <w:numId w:val="15"/>
        </w:numPr>
      </w:pPr>
      <w:r>
        <w:rPr>
          <w:rFonts w:cs="Times-Roman"/>
        </w:rPr>
        <w:t>Indien een bestuurder</w:t>
      </w:r>
      <w:r w:rsidR="002F70CE" w:rsidRPr="00E46812">
        <w:rPr>
          <w:rFonts w:cs="Times-Roman"/>
        </w:rPr>
        <w:t xml:space="preserve"> </w:t>
      </w:r>
      <w:r>
        <w:rPr>
          <w:rFonts w:cs="Times-Roman"/>
        </w:rPr>
        <w:t xml:space="preserve">door omstandigheden niet ter vergadering aanwezig kan zijn kan hij een vervanger aanwijzen afkomstig uit dezelfde geleding en organisaties zoals geformuleerd in artikel 1, sub c. </w:t>
      </w:r>
    </w:p>
    <w:p w:rsidR="00E46812" w:rsidRPr="00E46812" w:rsidRDefault="002F70CE" w:rsidP="00E46812">
      <w:pPr>
        <w:pStyle w:val="Lijstalinea"/>
        <w:numPr>
          <w:ilvl w:val="0"/>
          <w:numId w:val="15"/>
        </w:numPr>
      </w:pPr>
      <w:r w:rsidRPr="00E46812">
        <w:rPr>
          <w:rFonts w:cs="Times-Roman"/>
        </w:rPr>
        <w:t>Het be</w:t>
      </w:r>
      <w:r w:rsidR="00E46812" w:rsidRPr="00E46812">
        <w:rPr>
          <w:rFonts w:cs="Times-Roman"/>
        </w:rPr>
        <w:t>stuurslidmaatschap eindigt</w:t>
      </w:r>
      <w:r w:rsidR="00095FBD">
        <w:rPr>
          <w:rFonts w:cs="Times-Roman"/>
        </w:rPr>
        <w:t>:</w:t>
      </w:r>
      <w:r w:rsidR="00E46812" w:rsidRPr="00E46812">
        <w:rPr>
          <w:rFonts w:cs="Times-Roman"/>
        </w:rPr>
        <w:t xml:space="preserve"> </w:t>
      </w:r>
    </w:p>
    <w:p w:rsidR="00E46812" w:rsidRDefault="002F70CE" w:rsidP="00E46812">
      <w:pPr>
        <w:pStyle w:val="Lijstalinea"/>
        <w:ind w:left="360"/>
        <w:rPr>
          <w:rFonts w:cs="Times-Roman"/>
        </w:rPr>
      </w:pPr>
      <w:r w:rsidRPr="00E46812">
        <w:rPr>
          <w:rFonts w:cs="Times-Roman"/>
        </w:rPr>
        <w:t xml:space="preserve">a. </w:t>
      </w:r>
      <w:r w:rsidR="00095FBD">
        <w:rPr>
          <w:rFonts w:cs="Times-Roman"/>
        </w:rPr>
        <w:t xml:space="preserve">door </w:t>
      </w:r>
      <w:r w:rsidRPr="00E46812">
        <w:rPr>
          <w:rFonts w:cs="Times-Roman"/>
        </w:rPr>
        <w:t>overlijden van het bestuurslid;</w:t>
      </w:r>
    </w:p>
    <w:p w:rsidR="00E46812" w:rsidRDefault="002F70CE" w:rsidP="00E46812">
      <w:pPr>
        <w:pStyle w:val="Lijstalinea"/>
        <w:ind w:left="360"/>
        <w:rPr>
          <w:rFonts w:cs="Times-Roman"/>
        </w:rPr>
      </w:pPr>
      <w:r w:rsidRPr="00E46812">
        <w:rPr>
          <w:rFonts w:cs="Times-Roman"/>
        </w:rPr>
        <w:t xml:space="preserve">b. </w:t>
      </w:r>
      <w:r w:rsidR="00095FBD">
        <w:rPr>
          <w:rFonts w:cs="Times-Roman"/>
        </w:rPr>
        <w:t xml:space="preserve">door </w:t>
      </w:r>
      <w:r w:rsidRPr="00E46812">
        <w:rPr>
          <w:rFonts w:cs="Times-Roman"/>
        </w:rPr>
        <w:t>het verlies van het v</w:t>
      </w:r>
      <w:r w:rsidR="00E46812" w:rsidRPr="00E46812">
        <w:rPr>
          <w:rFonts w:cs="Times-Roman"/>
        </w:rPr>
        <w:t>rije beheer over zijn vermogen;</w:t>
      </w:r>
    </w:p>
    <w:p w:rsidR="00E46812" w:rsidRDefault="002F70CE" w:rsidP="00E46812">
      <w:pPr>
        <w:pStyle w:val="Lijstalinea"/>
        <w:ind w:left="360"/>
        <w:rPr>
          <w:rFonts w:cs="Times-Roman"/>
        </w:rPr>
      </w:pPr>
      <w:r w:rsidRPr="00E46812">
        <w:rPr>
          <w:rFonts w:cs="Times-Roman"/>
        </w:rPr>
        <w:t>c. bij schriftelijke ontslagneming (bedanken);</w:t>
      </w:r>
    </w:p>
    <w:p w:rsidR="00437C1D" w:rsidRDefault="002F70CE" w:rsidP="00437C1D">
      <w:pPr>
        <w:pStyle w:val="Lijstalinea"/>
        <w:ind w:left="360"/>
        <w:rPr>
          <w:rFonts w:cs="Times-Roman"/>
        </w:rPr>
      </w:pPr>
      <w:r w:rsidRPr="00E46812">
        <w:rPr>
          <w:rFonts w:cs="Times-Roman"/>
        </w:rPr>
        <w:t>d. bij ontslag op grond van artikel 298, Boek 2 van het Burgerlijk Wetboek</w:t>
      </w:r>
      <w:r w:rsidR="00437C1D">
        <w:rPr>
          <w:rFonts w:cs="Times-Roman"/>
        </w:rPr>
        <w:t>;</w:t>
      </w:r>
    </w:p>
    <w:p w:rsidR="00437C1D" w:rsidRPr="00B35409" w:rsidRDefault="00437C1D" w:rsidP="00437C1D">
      <w:pPr>
        <w:pStyle w:val="Lijstalinea"/>
        <w:ind w:left="360"/>
        <w:rPr>
          <w:rFonts w:cs="Times-Roman"/>
        </w:rPr>
      </w:pPr>
      <w:r w:rsidRPr="00B35409">
        <w:rPr>
          <w:rFonts w:cs="Times-Roman"/>
        </w:rPr>
        <w:t xml:space="preserve">e. </w:t>
      </w:r>
      <w:r w:rsidRPr="00095FBD">
        <w:rPr>
          <w:rFonts w:cs="Times-Roman"/>
        </w:rPr>
        <w:t>door terugtrekking van het be</w:t>
      </w:r>
      <w:r w:rsidR="00095FBD" w:rsidRPr="00095FBD">
        <w:rPr>
          <w:rFonts w:cs="Times-Roman"/>
        </w:rPr>
        <w:t>stuurslid door de organisatie</w:t>
      </w:r>
      <w:r w:rsidRPr="00095FBD">
        <w:rPr>
          <w:rFonts w:cs="Times-Roman"/>
        </w:rPr>
        <w:t xml:space="preserve"> die het betreffende bestuurslid heeft benoemd. </w:t>
      </w:r>
    </w:p>
    <w:p w:rsidR="00437C1D" w:rsidRDefault="00437C1D" w:rsidP="00E46812">
      <w:pPr>
        <w:pStyle w:val="Lijstalinea"/>
        <w:ind w:left="360"/>
        <w:rPr>
          <w:rFonts w:cs="Times-Roman"/>
        </w:rPr>
      </w:pPr>
    </w:p>
    <w:p w:rsidR="00751822" w:rsidRDefault="00E46812" w:rsidP="00751822">
      <w:pPr>
        <w:rPr>
          <w:u w:val="single"/>
        </w:rPr>
      </w:pPr>
      <w:r>
        <w:rPr>
          <w:u w:val="single"/>
        </w:rPr>
        <w:t>Bevoegdheden van het bestuur</w:t>
      </w:r>
    </w:p>
    <w:p w:rsidR="00751822" w:rsidRDefault="00E46812" w:rsidP="00751822">
      <w:pPr>
        <w:rPr>
          <w:u w:val="single"/>
        </w:rPr>
      </w:pPr>
      <w:r>
        <w:rPr>
          <w:u w:val="single"/>
        </w:rPr>
        <w:t>Artikel 6</w:t>
      </w:r>
    </w:p>
    <w:p w:rsidR="00E46812" w:rsidRPr="00E46812" w:rsidRDefault="00E46812" w:rsidP="00E46812">
      <w:pPr>
        <w:pStyle w:val="Lijstalinea"/>
        <w:numPr>
          <w:ilvl w:val="0"/>
          <w:numId w:val="17"/>
        </w:numPr>
        <w:rPr>
          <w:rFonts w:cs="Times-Roman"/>
        </w:rPr>
      </w:pPr>
      <w:r w:rsidRPr="00E46812">
        <w:rPr>
          <w:rFonts w:cs="Times-Roman"/>
        </w:rPr>
        <w:t>Het bestuur is gezamenlijk bevoegd tot vertegenwoordiging van de stichting in en</w:t>
      </w:r>
    </w:p>
    <w:p w:rsidR="00E46812" w:rsidRDefault="00E46812" w:rsidP="00E46812">
      <w:pPr>
        <w:pStyle w:val="Lijstalinea"/>
        <w:ind w:left="360"/>
        <w:rPr>
          <w:rFonts w:cs="Times-Roman"/>
        </w:rPr>
      </w:pPr>
      <w:r>
        <w:rPr>
          <w:rFonts w:cs="Times-Roman"/>
        </w:rPr>
        <w:t>buiten rechte.</w:t>
      </w:r>
    </w:p>
    <w:p w:rsidR="006C0B66" w:rsidRPr="006C0B66" w:rsidRDefault="00E46812" w:rsidP="00E46812">
      <w:pPr>
        <w:pStyle w:val="Lijstalinea"/>
        <w:numPr>
          <w:ilvl w:val="0"/>
          <w:numId w:val="17"/>
        </w:numPr>
        <w:rPr>
          <w:rFonts w:cs="Times-Roman"/>
        </w:rPr>
      </w:pPr>
      <w:r w:rsidRPr="00E46812">
        <w:t>De vertegenwoordigingsbevoegdheid komt mede toe aan de volgende twee</w:t>
      </w:r>
      <w:r w:rsidR="001304E5">
        <w:t xml:space="preserve"> </w:t>
      </w:r>
      <w:r w:rsidRPr="00E46812">
        <w:t>gezamenlijk handelende personen: de voorzitter en de</w:t>
      </w:r>
      <w:r>
        <w:t xml:space="preserve"> </w:t>
      </w:r>
      <w:r w:rsidR="00437C1D">
        <w:t>vicevoorzitter</w:t>
      </w:r>
      <w:r w:rsidR="006C0B66">
        <w:t>.</w:t>
      </w:r>
    </w:p>
    <w:p w:rsidR="00E46812" w:rsidRPr="006C0B66" w:rsidRDefault="00E46812" w:rsidP="00E46812">
      <w:pPr>
        <w:pStyle w:val="Lijstalinea"/>
        <w:numPr>
          <w:ilvl w:val="0"/>
          <w:numId w:val="17"/>
        </w:numPr>
        <w:rPr>
          <w:rFonts w:cs="Times-Roman"/>
        </w:rPr>
      </w:pPr>
      <w:r w:rsidRPr="00E46812">
        <w:t xml:space="preserve">Het bestuur stelt een </w:t>
      </w:r>
      <w:r w:rsidR="00E51883">
        <w:t xml:space="preserve">secretariaat </w:t>
      </w:r>
      <w:r w:rsidRPr="00E46812">
        <w:t>aan met</w:t>
      </w:r>
      <w:r>
        <w:t xml:space="preserve"> </w:t>
      </w:r>
      <w:r w:rsidRPr="00E46812">
        <w:t>als taak het ondersteunen en adviseren van het be</w:t>
      </w:r>
      <w:r>
        <w:t xml:space="preserve">stuur bij het realiseren van het </w:t>
      </w:r>
      <w:r w:rsidRPr="00E46812">
        <w:t>doel van de stichting.</w:t>
      </w:r>
    </w:p>
    <w:p w:rsidR="00E379A5" w:rsidRPr="00E46812" w:rsidRDefault="00E379A5" w:rsidP="00E379A5">
      <w:pPr>
        <w:pStyle w:val="Lijstalinea"/>
        <w:numPr>
          <w:ilvl w:val="0"/>
          <w:numId w:val="17"/>
        </w:numPr>
      </w:pPr>
      <w:r w:rsidRPr="00E46812">
        <w:t>Het bestuur is bevoegd, ter uitvoering van de werkzaamheden verbonden aan het</w:t>
      </w:r>
    </w:p>
    <w:p w:rsidR="00E379A5" w:rsidRPr="00E46812" w:rsidRDefault="00E379A5" w:rsidP="00E379A5">
      <w:pPr>
        <w:pStyle w:val="Lijstalinea"/>
        <w:ind w:left="360"/>
      </w:pPr>
      <w:r w:rsidRPr="00E46812">
        <w:t>secretariaat en de inning van de werkgeversbijdragen zomede andere door het</w:t>
      </w:r>
    </w:p>
    <w:p w:rsidR="00E379A5" w:rsidRPr="00E379A5" w:rsidRDefault="00E379A5" w:rsidP="00E379A5">
      <w:pPr>
        <w:pStyle w:val="Lijstalinea"/>
        <w:ind w:left="360"/>
      </w:pPr>
      <w:r w:rsidRPr="00E46812">
        <w:t>bestuur te bepalen taken, uit te besteden aan een derde.</w:t>
      </w:r>
    </w:p>
    <w:p w:rsidR="00E46812" w:rsidRPr="00E46812" w:rsidRDefault="00E46812" w:rsidP="00E46812">
      <w:pPr>
        <w:pStyle w:val="Lijstalinea"/>
        <w:numPr>
          <w:ilvl w:val="0"/>
          <w:numId w:val="17"/>
        </w:numPr>
        <w:rPr>
          <w:rFonts w:cs="Times-Roman"/>
        </w:rPr>
      </w:pPr>
      <w:r w:rsidRPr="00E46812">
        <w:t>Het bestuur kan besluiten tot verlening van volmacht aan één of meer bestuurders,</w:t>
      </w:r>
    </w:p>
    <w:p w:rsidR="00E46812" w:rsidRPr="00E46812" w:rsidRDefault="00E46812" w:rsidP="00E46812">
      <w:pPr>
        <w:pStyle w:val="Lijstalinea"/>
        <w:ind w:left="360"/>
      </w:pPr>
      <w:r w:rsidRPr="00E46812">
        <w:t>alsook aan anderen, al dan niet verbonden aan de stichting, om de stichting binnen</w:t>
      </w:r>
    </w:p>
    <w:p w:rsidR="00E46812" w:rsidRDefault="00E46812" w:rsidP="00E46812">
      <w:pPr>
        <w:pStyle w:val="Lijstalinea"/>
        <w:ind w:left="360"/>
      </w:pPr>
      <w:r w:rsidRPr="00E46812">
        <w:t>de grenzen van die volmacht te vertegenwoordigen.</w:t>
      </w:r>
    </w:p>
    <w:p w:rsidR="00E46812" w:rsidRPr="00E46812" w:rsidRDefault="00E46812" w:rsidP="00E46812">
      <w:pPr>
        <w:pStyle w:val="Lijstalinea"/>
        <w:numPr>
          <w:ilvl w:val="0"/>
          <w:numId w:val="17"/>
        </w:numPr>
      </w:pPr>
      <w:r w:rsidRPr="00E46812">
        <w:t>Het bestuur is belast met het besturen van de stichting. Het bestuur is tevens belast</w:t>
      </w:r>
    </w:p>
    <w:p w:rsidR="00E46812" w:rsidRDefault="00E46812" w:rsidP="00E46812">
      <w:pPr>
        <w:pStyle w:val="Lijstalinea"/>
        <w:ind w:left="360"/>
      </w:pPr>
      <w:r w:rsidRPr="00E46812">
        <w:t>met de zorg voor de uitvoering en handhaving van de statuten en de</w:t>
      </w:r>
      <w:r>
        <w:t xml:space="preserve"> </w:t>
      </w:r>
      <w:r w:rsidRPr="00E46812">
        <w:t>reglementen alsmede voor het fondsvermogen van de stichting.</w:t>
      </w:r>
      <w:r w:rsidR="0003709E" w:rsidRPr="0003709E">
        <w:t xml:space="preserve"> </w:t>
      </w:r>
      <w:r w:rsidR="0003709E">
        <w:t xml:space="preserve">Het bestuur volgt </w:t>
      </w:r>
      <w:r w:rsidR="00E379A5">
        <w:t>hier</w:t>
      </w:r>
      <w:r w:rsidR="0003709E">
        <w:t>bij de Aanbevelingen Goed Sportbestuur van NOC*NSF.</w:t>
      </w:r>
    </w:p>
    <w:p w:rsidR="00E379A5" w:rsidRPr="00B25822" w:rsidRDefault="0003709E" w:rsidP="00E379A5">
      <w:pPr>
        <w:pStyle w:val="Lijstalinea"/>
        <w:numPr>
          <w:ilvl w:val="0"/>
          <w:numId w:val="17"/>
        </w:numPr>
        <w:autoSpaceDE w:val="0"/>
        <w:autoSpaceDN w:val="0"/>
        <w:rPr>
          <w:u w:val="single"/>
        </w:rPr>
      </w:pPr>
      <w:r w:rsidRPr="00B25822">
        <w:rPr>
          <w:rFonts w:cs="Arial"/>
        </w:rPr>
        <w:t>Het  bestuur van de stichting is bevoegd te besluiten tot het aangaan van overeenkomsten tot verkrijging, vervreemding en bezwaring van registergoederen, en tot het aangaan van overeenkomsten waarbij de stichting zich als borg of hoofdelijk medeschuldenaar verbindt, zich voor een derde sterk maakt of zich tot zekerheidstelling voor een schuld van een ander verbindt.</w:t>
      </w:r>
    </w:p>
    <w:p w:rsidR="00E379A5" w:rsidRPr="00E379A5" w:rsidRDefault="00E379A5" w:rsidP="00E379A5">
      <w:pPr>
        <w:pStyle w:val="Lijstalinea"/>
        <w:autoSpaceDE w:val="0"/>
        <w:autoSpaceDN w:val="0"/>
        <w:ind w:left="360"/>
        <w:rPr>
          <w:u w:val="single"/>
        </w:rPr>
      </w:pPr>
    </w:p>
    <w:p w:rsidR="00D33F07" w:rsidRPr="00E379A5" w:rsidRDefault="00D33F07" w:rsidP="00E379A5">
      <w:pPr>
        <w:autoSpaceDE w:val="0"/>
        <w:autoSpaceDN w:val="0"/>
        <w:rPr>
          <w:u w:val="single"/>
        </w:rPr>
      </w:pPr>
      <w:r w:rsidRPr="00E379A5">
        <w:rPr>
          <w:u w:val="single"/>
        </w:rPr>
        <w:t>Bestuursvergaderingen</w:t>
      </w:r>
    </w:p>
    <w:p w:rsidR="00D33F07" w:rsidRDefault="00D33F07" w:rsidP="00D33F07">
      <w:pPr>
        <w:pStyle w:val="Geenafstand"/>
        <w:rPr>
          <w:u w:val="single"/>
        </w:rPr>
      </w:pPr>
      <w:r w:rsidRPr="00D33F07">
        <w:rPr>
          <w:u w:val="single"/>
        </w:rPr>
        <w:t>Artikel 7</w:t>
      </w:r>
    </w:p>
    <w:p w:rsidR="00D33F07" w:rsidRPr="00D33F07" w:rsidRDefault="00D33F07" w:rsidP="00D33F07">
      <w:pPr>
        <w:pStyle w:val="Geenafstand"/>
        <w:rPr>
          <w:u w:val="single"/>
        </w:rPr>
      </w:pPr>
    </w:p>
    <w:p w:rsidR="00D33F07" w:rsidRDefault="00D33F07" w:rsidP="00D33F07">
      <w:pPr>
        <w:pStyle w:val="Geenafstand"/>
        <w:numPr>
          <w:ilvl w:val="0"/>
          <w:numId w:val="18"/>
        </w:numPr>
      </w:pPr>
      <w:r>
        <w:t>Het bestuur vergadert vier maal per jaar en voorts zo dikwijls de voorzitter of bij dien</w:t>
      </w:r>
      <w:r w:rsidR="00B25822">
        <w:t>s afwezigheid de vicevoorzitter</w:t>
      </w:r>
      <w:r>
        <w:t xml:space="preserve"> of tenminste twee bestuursleden dit nodig achten.</w:t>
      </w:r>
    </w:p>
    <w:p w:rsidR="00B25822" w:rsidRDefault="00B25822" w:rsidP="00D33F07">
      <w:pPr>
        <w:pStyle w:val="Geenafstand"/>
        <w:numPr>
          <w:ilvl w:val="0"/>
          <w:numId w:val="18"/>
        </w:numPr>
      </w:pPr>
      <w:r>
        <w:t>De door het secretariaat te verzenden uitnodigingen en verga</w:t>
      </w:r>
      <w:r w:rsidR="00437C1D">
        <w:t>d</w:t>
      </w:r>
      <w:r>
        <w:t>erstukken voor vergaderingen worden, behoudens in spoedeisende gevallen, min</w:t>
      </w:r>
      <w:r w:rsidR="00437C1D">
        <w:t>imaal één week voor de vergaderd</w:t>
      </w:r>
      <w:r>
        <w:t>atum naar de leden gezonden. Het secretariaat draagt zorg voor de notulen van de bestuursvergaderingen welke in de volgende vergadering dan</w:t>
      </w:r>
      <w:r w:rsidR="00B35409">
        <w:t xml:space="preserve"> </w:t>
      </w:r>
      <w:r>
        <w:t>wel via een schriftelijke procedure ter goedkeuring worden voorgelegd.</w:t>
      </w:r>
    </w:p>
    <w:p w:rsidR="00D33F07" w:rsidRDefault="00D33F07" w:rsidP="00D33F07">
      <w:pPr>
        <w:pStyle w:val="Geenafstand"/>
      </w:pPr>
    </w:p>
    <w:p w:rsidR="00D33F07" w:rsidRPr="00E46812" w:rsidRDefault="00D33F07" w:rsidP="00D33F07">
      <w:pPr>
        <w:pStyle w:val="Geenafstand"/>
      </w:pPr>
    </w:p>
    <w:p w:rsidR="00D33F07" w:rsidRDefault="00D33F07" w:rsidP="00D33F07">
      <w:pPr>
        <w:autoSpaceDE w:val="0"/>
        <w:autoSpaceDN w:val="0"/>
        <w:adjustRightInd w:val="0"/>
        <w:spacing w:after="0" w:line="240" w:lineRule="auto"/>
        <w:rPr>
          <w:rFonts w:cs="Times-Roman"/>
          <w:u w:val="single"/>
        </w:rPr>
      </w:pPr>
      <w:r w:rsidRPr="000722E7">
        <w:rPr>
          <w:rFonts w:cs="Times-Roman"/>
          <w:u w:val="single"/>
        </w:rPr>
        <w:t>Besluitvorming</w:t>
      </w:r>
    </w:p>
    <w:p w:rsidR="000722E7" w:rsidRPr="000722E7" w:rsidRDefault="000722E7" w:rsidP="00D33F07">
      <w:pPr>
        <w:autoSpaceDE w:val="0"/>
        <w:autoSpaceDN w:val="0"/>
        <w:adjustRightInd w:val="0"/>
        <w:spacing w:after="0" w:line="240" w:lineRule="auto"/>
        <w:rPr>
          <w:rFonts w:cs="Times-Roman"/>
          <w:u w:val="single"/>
        </w:rPr>
      </w:pPr>
    </w:p>
    <w:p w:rsidR="00D33F07" w:rsidRDefault="00D33F07" w:rsidP="00D33F07">
      <w:pPr>
        <w:autoSpaceDE w:val="0"/>
        <w:autoSpaceDN w:val="0"/>
        <w:adjustRightInd w:val="0"/>
        <w:spacing w:after="0" w:line="240" w:lineRule="auto"/>
        <w:rPr>
          <w:rFonts w:cs="Times-Roman"/>
          <w:u w:val="single"/>
        </w:rPr>
      </w:pPr>
      <w:r w:rsidRPr="000722E7">
        <w:rPr>
          <w:rFonts w:cs="Times-Roman"/>
          <w:u w:val="single"/>
        </w:rPr>
        <w:t>Artikel 8</w:t>
      </w:r>
    </w:p>
    <w:p w:rsidR="000722E7" w:rsidRPr="000722E7" w:rsidRDefault="000722E7" w:rsidP="00D33F07">
      <w:pPr>
        <w:autoSpaceDE w:val="0"/>
        <w:autoSpaceDN w:val="0"/>
        <w:adjustRightInd w:val="0"/>
        <w:spacing w:after="0" w:line="240" w:lineRule="auto"/>
        <w:rPr>
          <w:rFonts w:cs="Times-Roman"/>
          <w:u w:val="single"/>
        </w:rPr>
      </w:pPr>
    </w:p>
    <w:p w:rsidR="00350B1B" w:rsidRPr="00E379A5" w:rsidRDefault="00EC1C81" w:rsidP="00BD2D9A">
      <w:pPr>
        <w:pStyle w:val="Lijstalinea"/>
        <w:numPr>
          <w:ilvl w:val="0"/>
          <w:numId w:val="21"/>
        </w:numPr>
        <w:autoSpaceDE w:val="0"/>
        <w:autoSpaceDN w:val="0"/>
        <w:adjustRightInd w:val="0"/>
        <w:spacing w:after="0" w:line="240" w:lineRule="auto"/>
        <w:rPr>
          <w:rFonts w:cs="Times-Roman"/>
        </w:rPr>
      </w:pPr>
      <w:r>
        <w:rPr>
          <w:rFonts w:cs="Times-Roman"/>
        </w:rPr>
        <w:t>H</w:t>
      </w:r>
      <w:r w:rsidR="00E379A5" w:rsidRPr="00350B1B">
        <w:rPr>
          <w:rFonts w:cs="Times-Roman"/>
        </w:rPr>
        <w:t xml:space="preserve">et bestuur </w:t>
      </w:r>
      <w:r w:rsidR="00BD3A2E">
        <w:rPr>
          <w:rFonts w:cs="Times-Roman"/>
        </w:rPr>
        <w:t xml:space="preserve">kan </w:t>
      </w:r>
      <w:r w:rsidR="00E379A5" w:rsidRPr="00350B1B">
        <w:rPr>
          <w:rFonts w:cs="Times-Roman"/>
        </w:rPr>
        <w:t>slechts geldige besluiten nemen in een vergadering waarin ten</w:t>
      </w:r>
      <w:r w:rsidR="00E379A5" w:rsidRPr="00E379A5">
        <w:rPr>
          <w:rFonts w:cs="Times-Roman"/>
        </w:rPr>
        <w:t xml:space="preserve">minste </w:t>
      </w:r>
      <w:r w:rsidR="00E379A5">
        <w:rPr>
          <w:rFonts w:cs="Times-Roman"/>
        </w:rPr>
        <w:t xml:space="preserve">vier </w:t>
      </w:r>
      <w:r w:rsidR="00E379A5" w:rsidRPr="00E379A5">
        <w:rPr>
          <w:rFonts w:cs="Times-Roman"/>
        </w:rPr>
        <w:t xml:space="preserve">bestuursleden of hun vervangers aanwezig zijn. Zijn in een vergadering minder dan </w:t>
      </w:r>
      <w:r w:rsidR="00E379A5">
        <w:rPr>
          <w:rFonts w:cs="Times-Roman"/>
        </w:rPr>
        <w:t xml:space="preserve">vier </w:t>
      </w:r>
      <w:r w:rsidR="00E379A5" w:rsidRPr="00E379A5">
        <w:rPr>
          <w:rFonts w:cs="Times-Roman"/>
        </w:rPr>
        <w:t>bestuursleden of hun vervangers aanwezig dan wordt een tweede vergadering bijeen geroepen, te houden tenminste twee en ten hoogste vier weken nadien, in welke vergadering omtrent de onderwerpen welke in de eerste vergadering op de agenda waren geplaatst, doch waarover in die vergadering bij het ontbreken van het quorum niet besloten kon worden, alsnog rechtsgeldig besloten kan worden ongeacht het aantal aanwezige bestuursleden of plaatsvervangers.</w:t>
      </w:r>
    </w:p>
    <w:p w:rsidR="00D33F07" w:rsidRPr="00BD2D9A" w:rsidRDefault="00E379A5" w:rsidP="00BD2D9A">
      <w:pPr>
        <w:pStyle w:val="Lijstalinea"/>
        <w:numPr>
          <w:ilvl w:val="0"/>
          <w:numId w:val="21"/>
        </w:numPr>
        <w:autoSpaceDE w:val="0"/>
        <w:autoSpaceDN w:val="0"/>
        <w:adjustRightInd w:val="0"/>
        <w:spacing w:after="0" w:line="240" w:lineRule="auto"/>
        <w:rPr>
          <w:rFonts w:cs="Times-Roman"/>
        </w:rPr>
      </w:pPr>
      <w:r>
        <w:rPr>
          <w:rFonts w:cs="Times-Roman"/>
        </w:rPr>
        <w:t>Ieder</w:t>
      </w:r>
      <w:r w:rsidR="00D33F07" w:rsidRPr="002A7975">
        <w:rPr>
          <w:rFonts w:cs="Times-Roman"/>
        </w:rPr>
        <w:t xml:space="preserve"> bestuur</w:t>
      </w:r>
      <w:r w:rsidR="00350B1B" w:rsidRPr="002A7975">
        <w:rPr>
          <w:rFonts w:cs="Times-Roman"/>
        </w:rPr>
        <w:t>slid</w:t>
      </w:r>
      <w:r w:rsidR="00D33F07" w:rsidRPr="002A7975">
        <w:rPr>
          <w:rFonts w:cs="Times-Roman"/>
        </w:rPr>
        <w:t xml:space="preserve"> is bevoegd tot het uitbrengen van één stem. </w:t>
      </w:r>
      <w:r w:rsidR="00D41E82" w:rsidRPr="002A7975">
        <w:rPr>
          <w:rFonts w:cs="Times-Roman"/>
        </w:rPr>
        <w:t xml:space="preserve">Met inachtneming van het in lid 1 bepaalde worden besluiten slechts rechtsgeldig genomen, indien de volstrekte meerderheid van het aantal </w:t>
      </w:r>
      <w:r w:rsidR="00437C1D">
        <w:rPr>
          <w:rFonts w:cs="Times-Roman"/>
        </w:rPr>
        <w:t xml:space="preserve">uitgebrachte stemmen is behaald, </w:t>
      </w:r>
      <w:r w:rsidR="00437C1D" w:rsidRPr="00BD2D9A">
        <w:rPr>
          <w:rFonts w:cs="Times-Roman"/>
        </w:rPr>
        <w:t>met dien verstande dat deze besluiten niet kunnen worden genomen ingeval alle aanwezige bestuurders behorende tot de groep bestuurders benoemd door de werknemersgeleding dan wel alle bestuurders benoemd door de werkgeversgeleding, hun stem uitbrengen tegen het voorstel.</w:t>
      </w:r>
    </w:p>
    <w:p w:rsidR="00D33F07" w:rsidRDefault="00D33F07" w:rsidP="00D33F07">
      <w:pPr>
        <w:pStyle w:val="Lijstalinea"/>
        <w:numPr>
          <w:ilvl w:val="0"/>
          <w:numId w:val="21"/>
        </w:numPr>
        <w:autoSpaceDE w:val="0"/>
        <w:autoSpaceDN w:val="0"/>
        <w:adjustRightInd w:val="0"/>
        <w:spacing w:after="0" w:line="240" w:lineRule="auto"/>
        <w:rPr>
          <w:rFonts w:cs="Times-Roman"/>
        </w:rPr>
      </w:pPr>
      <w:r w:rsidRPr="00D41E82">
        <w:rPr>
          <w:rFonts w:cs="Times-Roman"/>
        </w:rPr>
        <w:t>Blanco stemmen worden geacht niet te zijn uitgebracht.</w:t>
      </w:r>
    </w:p>
    <w:p w:rsidR="00D33F07" w:rsidRPr="00D41E82" w:rsidRDefault="00D33F07" w:rsidP="00D41E82">
      <w:pPr>
        <w:pStyle w:val="Lijstalinea"/>
        <w:numPr>
          <w:ilvl w:val="0"/>
          <w:numId w:val="21"/>
        </w:numPr>
        <w:autoSpaceDE w:val="0"/>
        <w:autoSpaceDN w:val="0"/>
        <w:adjustRightInd w:val="0"/>
        <w:spacing w:after="0" w:line="240" w:lineRule="auto"/>
        <w:rPr>
          <w:rFonts w:cs="Times-Roman"/>
        </w:rPr>
      </w:pPr>
      <w:r w:rsidRPr="00D41E82">
        <w:rPr>
          <w:rFonts w:cs="Times-Roman"/>
        </w:rPr>
        <w:t>Over zaken wordt bij voorkeur mondeling en over personen schriftelijk gestemd.</w:t>
      </w:r>
      <w:r w:rsidR="00D41E82" w:rsidRPr="00D41E82">
        <w:rPr>
          <w:rFonts w:cs="Times-Roman"/>
        </w:rPr>
        <w:t xml:space="preserve"> Bij staking van stemmen over zaken is het voorstel verworpen. </w:t>
      </w:r>
    </w:p>
    <w:p w:rsidR="00D33F07" w:rsidRDefault="00D33F07" w:rsidP="000722E7">
      <w:pPr>
        <w:pStyle w:val="Lijstalinea"/>
        <w:numPr>
          <w:ilvl w:val="0"/>
          <w:numId w:val="21"/>
        </w:numPr>
        <w:autoSpaceDE w:val="0"/>
        <w:autoSpaceDN w:val="0"/>
        <w:adjustRightInd w:val="0"/>
        <w:spacing w:after="0" w:line="240" w:lineRule="auto"/>
        <w:rPr>
          <w:rFonts w:cs="Times-Roman"/>
        </w:rPr>
      </w:pPr>
      <w:r w:rsidRPr="00D41E82">
        <w:rPr>
          <w:rFonts w:cs="Times-Roman"/>
        </w:rPr>
        <w:t>Het bestuur kan ook buiten vergadering besluiten nemen, mits het desbetreffende</w:t>
      </w:r>
      <w:r w:rsidR="00D41E82">
        <w:rPr>
          <w:rFonts w:cs="Times-Roman"/>
        </w:rPr>
        <w:t xml:space="preserve"> </w:t>
      </w:r>
      <w:r w:rsidRPr="00D41E82">
        <w:rPr>
          <w:rFonts w:cs="Times-Roman"/>
        </w:rPr>
        <w:t>voorstel schriftelijk (waaronder begrepen per geëigend telecommunicatiemiddel),</w:t>
      </w:r>
      <w:r w:rsidR="00D41E82">
        <w:rPr>
          <w:rFonts w:cs="Times-Roman"/>
        </w:rPr>
        <w:t xml:space="preserve"> </w:t>
      </w:r>
      <w:r w:rsidRPr="00D41E82">
        <w:rPr>
          <w:rFonts w:cs="Times-Roman"/>
        </w:rPr>
        <w:t>aan alle bestuursleden is toegezonden, geen va</w:t>
      </w:r>
      <w:r w:rsidR="00D41E82">
        <w:rPr>
          <w:rFonts w:cs="Times-Roman"/>
        </w:rPr>
        <w:t xml:space="preserve">n hen zich binnen een daarbij te </w:t>
      </w:r>
      <w:r w:rsidRPr="00D41E82">
        <w:rPr>
          <w:rFonts w:cs="Times-Roman"/>
        </w:rPr>
        <w:t>stellen termijn van tenminste tien dagen tegen deze wijze van besluitvorming heeft</w:t>
      </w:r>
      <w:r w:rsidR="00D41E82">
        <w:rPr>
          <w:rFonts w:cs="Times-Roman"/>
        </w:rPr>
        <w:t xml:space="preserve"> </w:t>
      </w:r>
      <w:r w:rsidRPr="00D41E82">
        <w:rPr>
          <w:rFonts w:cs="Times-Roman"/>
        </w:rPr>
        <w:t>verzet en tenminste de meerderheid van de bestuursleden zich schriftelijk</w:t>
      </w:r>
      <w:r w:rsidR="00D41E82">
        <w:rPr>
          <w:rFonts w:cs="Times-Roman"/>
        </w:rPr>
        <w:t xml:space="preserve"> </w:t>
      </w:r>
      <w:r w:rsidRPr="00D41E82">
        <w:rPr>
          <w:rFonts w:cs="Times-Roman"/>
        </w:rPr>
        <w:t>(waaronder begrepen per geëigend telecommunicatiemiddel), vóór het voorstel</w:t>
      </w:r>
      <w:r w:rsidR="00D41E82">
        <w:rPr>
          <w:rFonts w:cs="Times-Roman"/>
        </w:rPr>
        <w:t xml:space="preserve"> </w:t>
      </w:r>
      <w:r w:rsidRPr="00D41E82">
        <w:rPr>
          <w:rFonts w:cs="Times-Roman"/>
        </w:rPr>
        <w:t xml:space="preserve">hebben verklaard. </w:t>
      </w:r>
      <w:r w:rsidR="002E7E36">
        <w:rPr>
          <w:rFonts w:cs="Times-Roman"/>
        </w:rPr>
        <w:t>Het bepaalde in lid 2, 3 en 4</w:t>
      </w:r>
      <w:r w:rsidRPr="00D41E82">
        <w:rPr>
          <w:rFonts w:cs="Times-Roman"/>
        </w:rPr>
        <w:t xml:space="preserve"> is</w:t>
      </w:r>
      <w:r w:rsidR="000722E7">
        <w:rPr>
          <w:rFonts w:cs="Times-Roman"/>
        </w:rPr>
        <w:t xml:space="preserve"> </w:t>
      </w:r>
      <w:r w:rsidRPr="000722E7">
        <w:rPr>
          <w:rFonts w:cs="Times-Roman"/>
        </w:rPr>
        <w:t>daarbij van overeenkomstige toepassing, met dien verstande dat bij staking van</w:t>
      </w:r>
      <w:r w:rsidR="000722E7">
        <w:rPr>
          <w:rFonts w:cs="Times-Roman"/>
        </w:rPr>
        <w:t xml:space="preserve"> </w:t>
      </w:r>
      <w:r w:rsidRPr="000722E7">
        <w:rPr>
          <w:rFonts w:cs="Times-Roman"/>
        </w:rPr>
        <w:t>stemmen het voorstel in de eerstkomende vergadering aan de orde wordt gesteld.</w:t>
      </w:r>
    </w:p>
    <w:p w:rsidR="002A7975" w:rsidRDefault="002A7975" w:rsidP="002A7975">
      <w:pPr>
        <w:autoSpaceDE w:val="0"/>
        <w:autoSpaceDN w:val="0"/>
        <w:adjustRightInd w:val="0"/>
        <w:spacing w:after="0" w:line="240" w:lineRule="auto"/>
        <w:rPr>
          <w:rFonts w:cs="Times-Roman"/>
        </w:rPr>
      </w:pPr>
    </w:p>
    <w:p w:rsidR="00B80DF4" w:rsidRDefault="00B80DF4" w:rsidP="002A7975">
      <w:pPr>
        <w:autoSpaceDE w:val="0"/>
        <w:autoSpaceDN w:val="0"/>
        <w:adjustRightInd w:val="0"/>
        <w:spacing w:after="0" w:line="240" w:lineRule="auto"/>
        <w:rPr>
          <w:rFonts w:cs="Times-Roman"/>
        </w:rPr>
      </w:pPr>
    </w:p>
    <w:p w:rsidR="002A7975" w:rsidRPr="00E51883" w:rsidRDefault="002A7975" w:rsidP="002A7975">
      <w:pPr>
        <w:autoSpaceDE w:val="0"/>
        <w:autoSpaceDN w:val="0"/>
        <w:adjustRightInd w:val="0"/>
        <w:spacing w:after="0" w:line="240" w:lineRule="auto"/>
        <w:rPr>
          <w:rFonts w:cs="Times-Roman"/>
          <w:u w:val="single"/>
        </w:rPr>
      </w:pPr>
      <w:r w:rsidRPr="00E51883">
        <w:rPr>
          <w:rFonts w:cs="Times-Roman"/>
          <w:u w:val="single"/>
        </w:rPr>
        <w:t>Secretariaat</w:t>
      </w:r>
    </w:p>
    <w:p w:rsidR="002A7975" w:rsidRDefault="002A7975" w:rsidP="002A7975">
      <w:pPr>
        <w:autoSpaceDE w:val="0"/>
        <w:autoSpaceDN w:val="0"/>
        <w:adjustRightInd w:val="0"/>
        <w:spacing w:after="0" w:line="240" w:lineRule="auto"/>
        <w:rPr>
          <w:rFonts w:cs="Times-Roman"/>
        </w:rPr>
      </w:pPr>
    </w:p>
    <w:p w:rsidR="002A7975" w:rsidRPr="00E51883" w:rsidRDefault="002A7975" w:rsidP="002A7975">
      <w:pPr>
        <w:autoSpaceDE w:val="0"/>
        <w:autoSpaceDN w:val="0"/>
        <w:adjustRightInd w:val="0"/>
        <w:spacing w:after="0" w:line="240" w:lineRule="auto"/>
        <w:rPr>
          <w:rFonts w:cs="Times-Roman"/>
          <w:u w:val="single"/>
        </w:rPr>
      </w:pPr>
      <w:r w:rsidRPr="00E51883">
        <w:rPr>
          <w:rFonts w:cs="Times-Roman"/>
          <w:u w:val="single"/>
        </w:rPr>
        <w:t xml:space="preserve">Artikel </w:t>
      </w:r>
      <w:r w:rsidR="00E51883" w:rsidRPr="00E51883">
        <w:rPr>
          <w:rFonts w:cs="Times-Roman"/>
          <w:u w:val="single"/>
        </w:rPr>
        <w:t>9</w:t>
      </w:r>
    </w:p>
    <w:p w:rsidR="00E51883" w:rsidRDefault="00E51883" w:rsidP="002A7975">
      <w:pPr>
        <w:autoSpaceDE w:val="0"/>
        <w:autoSpaceDN w:val="0"/>
        <w:adjustRightInd w:val="0"/>
        <w:spacing w:after="0" w:line="240" w:lineRule="auto"/>
        <w:rPr>
          <w:rFonts w:cs="Times-Roman"/>
        </w:rPr>
      </w:pPr>
    </w:p>
    <w:p w:rsidR="00E51883" w:rsidRDefault="00E51883" w:rsidP="002A7975">
      <w:pPr>
        <w:autoSpaceDE w:val="0"/>
        <w:autoSpaceDN w:val="0"/>
        <w:adjustRightInd w:val="0"/>
        <w:spacing w:after="0" w:line="240" w:lineRule="auto"/>
        <w:rPr>
          <w:rFonts w:cs="Times-Roman"/>
        </w:rPr>
      </w:pPr>
      <w:r>
        <w:rPr>
          <w:rFonts w:cs="Times-Roman"/>
        </w:rPr>
        <w:t xml:space="preserve">Het bestuur wordt bij de uitvoering van zijn taak bijgestaan door een </w:t>
      </w:r>
      <w:r w:rsidR="00BD3A2E">
        <w:rPr>
          <w:rFonts w:cs="Times-Roman"/>
        </w:rPr>
        <w:t xml:space="preserve">onafhankelijk </w:t>
      </w:r>
      <w:r>
        <w:rPr>
          <w:rFonts w:cs="Times-Roman"/>
        </w:rPr>
        <w:t>secretariaat, aangewezen door het bestuur.</w:t>
      </w:r>
    </w:p>
    <w:p w:rsidR="00D33F07" w:rsidRDefault="00D33F07" w:rsidP="00D33F07">
      <w:pPr>
        <w:autoSpaceDE w:val="0"/>
        <w:autoSpaceDN w:val="0"/>
        <w:adjustRightInd w:val="0"/>
        <w:spacing w:after="0" w:line="240" w:lineRule="auto"/>
        <w:rPr>
          <w:rFonts w:cs="Times-Roman"/>
        </w:rPr>
      </w:pPr>
    </w:p>
    <w:p w:rsidR="00B27967" w:rsidRPr="00350B1B" w:rsidRDefault="00B27967" w:rsidP="00D33F07">
      <w:pPr>
        <w:autoSpaceDE w:val="0"/>
        <w:autoSpaceDN w:val="0"/>
        <w:adjustRightInd w:val="0"/>
        <w:spacing w:after="0" w:line="240" w:lineRule="auto"/>
        <w:rPr>
          <w:rFonts w:cs="Times-Roman"/>
        </w:rPr>
      </w:pPr>
    </w:p>
    <w:p w:rsidR="00D33F07" w:rsidRPr="00E51883" w:rsidRDefault="00D33F07" w:rsidP="00D33F07">
      <w:pPr>
        <w:autoSpaceDE w:val="0"/>
        <w:autoSpaceDN w:val="0"/>
        <w:adjustRightInd w:val="0"/>
        <w:spacing w:after="0" w:line="240" w:lineRule="auto"/>
        <w:rPr>
          <w:rFonts w:cs="Times-Roman"/>
          <w:u w:val="single"/>
        </w:rPr>
      </w:pPr>
      <w:r w:rsidRPr="00E51883">
        <w:rPr>
          <w:rFonts w:cs="Times-Roman"/>
          <w:u w:val="single"/>
        </w:rPr>
        <w:t>Jaarverslag, rekening en verantwoording</w:t>
      </w:r>
    </w:p>
    <w:p w:rsidR="00E51883" w:rsidRDefault="00E51883" w:rsidP="00D33F07">
      <w:pPr>
        <w:autoSpaceDE w:val="0"/>
        <w:autoSpaceDN w:val="0"/>
        <w:adjustRightInd w:val="0"/>
        <w:spacing w:after="0" w:line="240" w:lineRule="auto"/>
        <w:rPr>
          <w:rFonts w:cs="Times-Roman"/>
        </w:rPr>
      </w:pPr>
    </w:p>
    <w:p w:rsidR="00E51883" w:rsidRPr="00D53799" w:rsidRDefault="00E51883" w:rsidP="00D33F07">
      <w:pPr>
        <w:autoSpaceDE w:val="0"/>
        <w:autoSpaceDN w:val="0"/>
        <w:adjustRightInd w:val="0"/>
        <w:spacing w:after="0" w:line="240" w:lineRule="auto"/>
        <w:rPr>
          <w:rFonts w:cs="Times-Roman"/>
          <w:u w:val="single"/>
        </w:rPr>
      </w:pPr>
      <w:r w:rsidRPr="00D53799">
        <w:rPr>
          <w:rFonts w:cs="Times-Roman"/>
          <w:u w:val="single"/>
        </w:rPr>
        <w:t>Artikel 10</w:t>
      </w:r>
    </w:p>
    <w:p w:rsidR="00D53799" w:rsidRDefault="00D53799" w:rsidP="00D33F07">
      <w:pPr>
        <w:autoSpaceDE w:val="0"/>
        <w:autoSpaceDN w:val="0"/>
        <w:adjustRightInd w:val="0"/>
        <w:spacing w:after="0" w:line="240" w:lineRule="auto"/>
        <w:rPr>
          <w:rFonts w:cs="Times-Roman"/>
        </w:rPr>
      </w:pPr>
    </w:p>
    <w:p w:rsidR="00D33F07" w:rsidRPr="00E51883" w:rsidRDefault="00D33F07" w:rsidP="00E51883">
      <w:pPr>
        <w:pStyle w:val="Lijstalinea"/>
        <w:numPr>
          <w:ilvl w:val="0"/>
          <w:numId w:val="22"/>
        </w:numPr>
        <w:autoSpaceDE w:val="0"/>
        <w:autoSpaceDN w:val="0"/>
        <w:adjustRightInd w:val="0"/>
        <w:spacing w:after="0" w:line="240" w:lineRule="auto"/>
        <w:rPr>
          <w:rFonts w:cs="Times-Roman"/>
        </w:rPr>
      </w:pPr>
      <w:r w:rsidRPr="00E51883">
        <w:rPr>
          <w:rFonts w:cs="Times-Roman"/>
        </w:rPr>
        <w:t>Het boekjaar van de stichting is gelijk aan het kalenderjaar.</w:t>
      </w:r>
    </w:p>
    <w:p w:rsidR="00D33F07" w:rsidRPr="00E51883" w:rsidRDefault="00D33F07" w:rsidP="00D33F07">
      <w:pPr>
        <w:pStyle w:val="Lijstalinea"/>
        <w:numPr>
          <w:ilvl w:val="0"/>
          <w:numId w:val="22"/>
        </w:numPr>
        <w:autoSpaceDE w:val="0"/>
        <w:autoSpaceDN w:val="0"/>
        <w:adjustRightInd w:val="0"/>
        <w:spacing w:after="0" w:line="240" w:lineRule="auto"/>
        <w:rPr>
          <w:rFonts w:cs="Times-Roman"/>
        </w:rPr>
      </w:pPr>
      <w:r w:rsidRPr="00E51883">
        <w:rPr>
          <w:rFonts w:cs="Times-Roman"/>
        </w:rPr>
        <w:t>Het bestuur is verplicht van de vermogenstoestand van de stichting en van alles</w:t>
      </w:r>
      <w:r w:rsidR="00E51883">
        <w:rPr>
          <w:rFonts w:cs="Times-Roman"/>
        </w:rPr>
        <w:t xml:space="preserve"> </w:t>
      </w:r>
      <w:r w:rsidRPr="00E51883">
        <w:rPr>
          <w:rFonts w:cs="Times-Roman"/>
        </w:rPr>
        <w:t>betreffende de werkzaamheden van de stichting, naar de eisen die voortvloeien uit</w:t>
      </w:r>
      <w:r w:rsidR="00E51883">
        <w:rPr>
          <w:rFonts w:cs="Times-Roman"/>
        </w:rPr>
        <w:t xml:space="preserve"> </w:t>
      </w:r>
      <w:r w:rsidRPr="00E51883">
        <w:rPr>
          <w:rFonts w:cs="Times-Roman"/>
        </w:rPr>
        <w:t>deze werkzaamheden, op zodanige wijze een administratie te voeren en de daartoe</w:t>
      </w:r>
      <w:r w:rsidR="00E51883">
        <w:rPr>
          <w:rFonts w:cs="Times-Roman"/>
        </w:rPr>
        <w:t xml:space="preserve"> </w:t>
      </w:r>
      <w:r w:rsidRPr="00E51883">
        <w:rPr>
          <w:rFonts w:cs="Times-Roman"/>
        </w:rPr>
        <w:t>behorende boeken, bescheiden en andere gegevensdragers op zodanige wijze te</w:t>
      </w:r>
      <w:r w:rsidR="00E51883">
        <w:rPr>
          <w:rFonts w:cs="Times-Roman"/>
        </w:rPr>
        <w:t xml:space="preserve"> </w:t>
      </w:r>
      <w:r w:rsidRPr="00E51883">
        <w:rPr>
          <w:rFonts w:cs="Times-Roman"/>
        </w:rPr>
        <w:t>bewaren, dat daaruit te allen tijde de rechten en verplichtingen van de stichting</w:t>
      </w:r>
      <w:r w:rsidR="00E51883">
        <w:rPr>
          <w:rFonts w:cs="Times-Roman"/>
        </w:rPr>
        <w:t xml:space="preserve"> </w:t>
      </w:r>
      <w:r w:rsidRPr="00E51883">
        <w:rPr>
          <w:rFonts w:cs="Times-Roman"/>
        </w:rPr>
        <w:t>kunnen worden gekend.</w:t>
      </w:r>
    </w:p>
    <w:p w:rsidR="00E51883" w:rsidRDefault="00D33F07" w:rsidP="00D33F07">
      <w:pPr>
        <w:pStyle w:val="Lijstalinea"/>
        <w:numPr>
          <w:ilvl w:val="0"/>
          <w:numId w:val="22"/>
        </w:numPr>
        <w:autoSpaceDE w:val="0"/>
        <w:autoSpaceDN w:val="0"/>
        <w:adjustRightInd w:val="0"/>
        <w:spacing w:after="0" w:line="240" w:lineRule="auto"/>
        <w:rPr>
          <w:rFonts w:cs="Times-Roman"/>
        </w:rPr>
      </w:pPr>
      <w:r w:rsidRPr="00E51883">
        <w:rPr>
          <w:rFonts w:cs="Times-Roman"/>
        </w:rPr>
        <w:t>Voorafgaand aan ieder boekjaar stelt het bestuur uiterlijk in november een</w:t>
      </w:r>
      <w:r w:rsidR="00E51883">
        <w:rPr>
          <w:rFonts w:cs="Times-Roman"/>
        </w:rPr>
        <w:t xml:space="preserve"> </w:t>
      </w:r>
      <w:r w:rsidRPr="00E51883">
        <w:rPr>
          <w:rFonts w:cs="Times-Roman"/>
        </w:rPr>
        <w:t>beleidsplan met begroting vast dat is ingericht en gespecificeerd volgens de artikel</w:t>
      </w:r>
      <w:r w:rsidR="00E51883">
        <w:rPr>
          <w:rFonts w:cs="Times-Roman"/>
        </w:rPr>
        <w:t xml:space="preserve"> </w:t>
      </w:r>
      <w:r w:rsidRPr="00E51883">
        <w:rPr>
          <w:rFonts w:cs="Times-Roman"/>
        </w:rPr>
        <w:t>3 omschreven bestedingsdoeleinden/activiteiten. Het conceptbeleidsplan met</w:t>
      </w:r>
      <w:r w:rsidR="00E51883">
        <w:rPr>
          <w:rFonts w:cs="Times-Roman"/>
        </w:rPr>
        <w:t xml:space="preserve"> </w:t>
      </w:r>
      <w:r w:rsidRPr="00E51883">
        <w:rPr>
          <w:rFonts w:cs="Times-Roman"/>
        </w:rPr>
        <w:t xml:space="preserve">begroting wordt voor advies aan de </w:t>
      </w:r>
      <w:r w:rsidR="00E51883" w:rsidRPr="00E51883">
        <w:rPr>
          <w:rFonts w:cs="Times-Roman"/>
        </w:rPr>
        <w:t xml:space="preserve">cao-tafel </w:t>
      </w:r>
      <w:r w:rsidR="00E51883">
        <w:rPr>
          <w:rFonts w:cs="Times-Roman"/>
        </w:rPr>
        <w:t>in de sector sport</w:t>
      </w:r>
      <w:r w:rsidRPr="00E51883">
        <w:rPr>
          <w:rFonts w:cs="Times-Roman"/>
        </w:rPr>
        <w:t xml:space="preserve"> voorgelegd, die binnen twee maanden </w:t>
      </w:r>
      <w:r w:rsidR="00E51883">
        <w:rPr>
          <w:rFonts w:cs="Times-Roman"/>
        </w:rPr>
        <w:t>zijn advies uitbrengt</w:t>
      </w:r>
      <w:r w:rsidRPr="00E51883">
        <w:rPr>
          <w:rFonts w:cs="Times-Roman"/>
        </w:rPr>
        <w:t>. De begroting is</w:t>
      </w:r>
      <w:r w:rsidR="00E51883">
        <w:rPr>
          <w:rFonts w:cs="Times-Roman"/>
        </w:rPr>
        <w:t xml:space="preserve"> </w:t>
      </w:r>
      <w:r w:rsidRPr="00E51883">
        <w:rPr>
          <w:rFonts w:cs="Times-Roman"/>
        </w:rPr>
        <w:t>ingericht en gespecificeerd volgens de in artikel 3 omschreven</w:t>
      </w:r>
      <w:r w:rsidR="00E51883">
        <w:rPr>
          <w:rFonts w:cs="Times-Roman"/>
        </w:rPr>
        <w:t xml:space="preserve"> </w:t>
      </w:r>
      <w:r w:rsidRPr="00E51883">
        <w:rPr>
          <w:rFonts w:cs="Times-Roman"/>
        </w:rPr>
        <w:t>bestedingsdoelen/activiteiten.</w:t>
      </w:r>
    </w:p>
    <w:p w:rsidR="00D33F07" w:rsidRDefault="00D33F07" w:rsidP="00D33F07">
      <w:pPr>
        <w:pStyle w:val="Lijstalinea"/>
        <w:numPr>
          <w:ilvl w:val="0"/>
          <w:numId w:val="22"/>
        </w:numPr>
        <w:autoSpaceDE w:val="0"/>
        <w:autoSpaceDN w:val="0"/>
        <w:adjustRightInd w:val="0"/>
        <w:spacing w:after="0" w:line="240" w:lineRule="auto"/>
        <w:rPr>
          <w:rFonts w:cs="Times-Roman"/>
        </w:rPr>
      </w:pPr>
      <w:r w:rsidRPr="00E51883">
        <w:rPr>
          <w:rFonts w:cs="Times-Roman"/>
        </w:rPr>
        <w:t>Het bestuur is verplicht jaarlijks binnen zes maanden na afloop van het boekjaar de</w:t>
      </w:r>
      <w:r w:rsidR="00E51883">
        <w:rPr>
          <w:rFonts w:cs="Times-Roman"/>
        </w:rPr>
        <w:t xml:space="preserve"> </w:t>
      </w:r>
      <w:r w:rsidRPr="00E51883">
        <w:rPr>
          <w:rFonts w:cs="Times-Roman"/>
        </w:rPr>
        <w:t>jaarrekening van de stichting te maken, op papier te stellen en vast te stellen.</w:t>
      </w:r>
      <w:r w:rsidR="00E51883">
        <w:rPr>
          <w:rFonts w:cs="Times-Roman"/>
        </w:rPr>
        <w:t xml:space="preserve"> </w:t>
      </w:r>
      <w:r w:rsidRPr="00E51883">
        <w:rPr>
          <w:rFonts w:cs="Times-Roman"/>
        </w:rPr>
        <w:t xml:space="preserve">Voorts legt het bestuur rekening en verantwoording af van het gevoerde beleid </w:t>
      </w:r>
      <w:r w:rsidR="00E51883">
        <w:rPr>
          <w:rFonts w:cs="Times-Roman"/>
        </w:rPr>
        <w:t>[</w:t>
      </w:r>
      <w:r w:rsidRPr="00E51883">
        <w:rPr>
          <w:rFonts w:cs="Times-Roman"/>
        </w:rPr>
        <w:t>en</w:t>
      </w:r>
      <w:r w:rsidR="00E51883">
        <w:rPr>
          <w:rFonts w:cs="Times-Roman"/>
        </w:rPr>
        <w:t xml:space="preserve"> </w:t>
      </w:r>
      <w:r w:rsidRPr="00E51883">
        <w:rPr>
          <w:rFonts w:cs="Times-Roman"/>
        </w:rPr>
        <w:t>evalueert haar eigen functioneren</w:t>
      </w:r>
      <w:r w:rsidR="00E51883">
        <w:rPr>
          <w:rFonts w:cs="Times-Roman"/>
        </w:rPr>
        <w:t>]</w:t>
      </w:r>
      <w:r w:rsidRPr="00E51883">
        <w:rPr>
          <w:rFonts w:cs="Times-Roman"/>
        </w:rPr>
        <w:t xml:space="preserve"> in het jaarverslag waarvan de jaarrekening een</w:t>
      </w:r>
      <w:r w:rsidR="00E51883">
        <w:rPr>
          <w:rFonts w:cs="Times-Roman"/>
        </w:rPr>
        <w:t xml:space="preserve"> </w:t>
      </w:r>
      <w:r w:rsidRPr="00E51883">
        <w:rPr>
          <w:rFonts w:cs="Times-Roman"/>
        </w:rPr>
        <w:t>onderdeel is. De jaarrekening dient volgens de in artikel 3 omschreven</w:t>
      </w:r>
      <w:r w:rsidR="00E51883">
        <w:rPr>
          <w:rFonts w:cs="Times-Roman"/>
        </w:rPr>
        <w:t xml:space="preserve"> </w:t>
      </w:r>
      <w:r w:rsidRPr="00E51883">
        <w:rPr>
          <w:rFonts w:cs="Times-Roman"/>
        </w:rPr>
        <w:t>bestedingsdoelen/activiteiten te zijn gespecificeerd en gecontroleerd door een</w:t>
      </w:r>
      <w:r w:rsidR="00E51883">
        <w:rPr>
          <w:rFonts w:cs="Times-Roman"/>
        </w:rPr>
        <w:t xml:space="preserve"> </w:t>
      </w:r>
      <w:r w:rsidRPr="00E51883">
        <w:rPr>
          <w:rFonts w:cs="Times-Roman"/>
        </w:rPr>
        <w:t xml:space="preserve">registeraccountant of </w:t>
      </w:r>
      <w:proofErr w:type="spellStart"/>
      <w:r w:rsidRPr="00E51883">
        <w:rPr>
          <w:rFonts w:cs="Times-Roman"/>
        </w:rPr>
        <w:t>accountant-administratieconsulent</w:t>
      </w:r>
      <w:proofErr w:type="spellEnd"/>
      <w:r w:rsidRPr="00E51883">
        <w:rPr>
          <w:rFonts w:cs="Times-Roman"/>
        </w:rPr>
        <w:t xml:space="preserve"> met certificerende</w:t>
      </w:r>
      <w:r w:rsidR="00A77D9B">
        <w:rPr>
          <w:rFonts w:cs="Times-Roman"/>
        </w:rPr>
        <w:t xml:space="preserve"> </w:t>
      </w:r>
      <w:r w:rsidRPr="00E51883">
        <w:rPr>
          <w:rFonts w:cs="Times-Roman"/>
        </w:rPr>
        <w:t>bevoegdheid. Uit het jaarverslag waarin opgenomen de accountantsverklaring</w:t>
      </w:r>
      <w:r w:rsidR="00E51883">
        <w:rPr>
          <w:rFonts w:cs="Times-Roman"/>
        </w:rPr>
        <w:t xml:space="preserve"> </w:t>
      </w:r>
      <w:r w:rsidRPr="00E51883">
        <w:rPr>
          <w:rFonts w:cs="Times-Roman"/>
        </w:rPr>
        <w:t>moet blijken dat de uitgaven conform de bestedingsdoelen zijn gedaan.</w:t>
      </w:r>
    </w:p>
    <w:p w:rsidR="00D33F07" w:rsidRPr="00E51883" w:rsidRDefault="00D33F07" w:rsidP="00D33F07">
      <w:pPr>
        <w:pStyle w:val="Lijstalinea"/>
        <w:numPr>
          <w:ilvl w:val="0"/>
          <w:numId w:val="22"/>
        </w:numPr>
        <w:autoSpaceDE w:val="0"/>
        <w:autoSpaceDN w:val="0"/>
        <w:adjustRightInd w:val="0"/>
        <w:spacing w:after="0" w:line="240" w:lineRule="auto"/>
        <w:rPr>
          <w:rFonts w:cs="Times-Roman"/>
        </w:rPr>
      </w:pPr>
      <w:r w:rsidRPr="00E51883">
        <w:rPr>
          <w:rFonts w:cs="Times-Roman"/>
        </w:rPr>
        <w:t>Het in lid 3 bedoelde beleidsplan en begroting en het in lid 4 bedoelde verslag en</w:t>
      </w:r>
      <w:r w:rsidR="00E51883">
        <w:rPr>
          <w:rFonts w:cs="Times-Roman"/>
        </w:rPr>
        <w:t xml:space="preserve"> </w:t>
      </w:r>
      <w:r w:rsidRPr="00E51883">
        <w:rPr>
          <w:rFonts w:cs="Times-Roman"/>
        </w:rPr>
        <w:t xml:space="preserve">de accountantsverklaring worden </w:t>
      </w:r>
      <w:r w:rsidR="00437C1D" w:rsidRPr="00B35409">
        <w:rPr>
          <w:rFonts w:cs="Times-Roman"/>
        </w:rPr>
        <w:t xml:space="preserve">toegezonden </w:t>
      </w:r>
      <w:r w:rsidR="00437C1D">
        <w:rPr>
          <w:rFonts w:cs="Times-Roman"/>
        </w:rPr>
        <w:t xml:space="preserve">en </w:t>
      </w:r>
      <w:r w:rsidRPr="00E51883">
        <w:rPr>
          <w:rFonts w:cs="Times-Roman"/>
        </w:rPr>
        <w:t xml:space="preserve">ter inzage bij de </w:t>
      </w:r>
      <w:r w:rsidR="00E51883">
        <w:rPr>
          <w:rFonts w:cs="Times-Roman"/>
        </w:rPr>
        <w:t xml:space="preserve">Stichting Arbeidsmarktfonds voor de Sport </w:t>
      </w:r>
      <w:r w:rsidRPr="00E51883">
        <w:rPr>
          <w:rFonts w:cs="Times-Roman"/>
        </w:rPr>
        <w:t>betrokken werkgevers</w:t>
      </w:r>
      <w:r w:rsidR="00E51883">
        <w:rPr>
          <w:rFonts w:cs="Times-Roman"/>
        </w:rPr>
        <w:t>-</w:t>
      </w:r>
      <w:r w:rsidRPr="00E51883">
        <w:rPr>
          <w:rFonts w:cs="Times-Roman"/>
        </w:rPr>
        <w:t>en</w:t>
      </w:r>
      <w:r w:rsidR="00E51883">
        <w:rPr>
          <w:rFonts w:cs="Times-Roman"/>
        </w:rPr>
        <w:t xml:space="preserve"> </w:t>
      </w:r>
      <w:r w:rsidRPr="00E51883">
        <w:rPr>
          <w:rFonts w:cs="Times-Roman"/>
        </w:rPr>
        <w:t>werknemersorganisaties</w:t>
      </w:r>
      <w:r w:rsidR="005D2915">
        <w:rPr>
          <w:rFonts w:cs="Times-Roman"/>
        </w:rPr>
        <w:t xml:space="preserve">, </w:t>
      </w:r>
      <w:r w:rsidR="005D2915" w:rsidRPr="00EC1C81">
        <w:rPr>
          <w:rFonts w:cs="Times-Roman"/>
        </w:rPr>
        <w:t xml:space="preserve">zoals genoemd in artikel 1, lid c </w:t>
      </w:r>
      <w:r w:rsidR="00E51883" w:rsidRPr="00EC1C81">
        <w:rPr>
          <w:rFonts w:cs="Times-Roman"/>
        </w:rPr>
        <w:t xml:space="preserve"> </w:t>
      </w:r>
      <w:r w:rsidRPr="00E51883">
        <w:rPr>
          <w:rFonts w:cs="Times-Roman"/>
        </w:rPr>
        <w:t>neergelegd:</w:t>
      </w:r>
    </w:p>
    <w:p w:rsidR="00D33F07" w:rsidRPr="00350B1B" w:rsidRDefault="00D33F07" w:rsidP="00E51883">
      <w:pPr>
        <w:autoSpaceDE w:val="0"/>
        <w:autoSpaceDN w:val="0"/>
        <w:adjustRightInd w:val="0"/>
        <w:spacing w:after="0" w:line="240" w:lineRule="auto"/>
        <w:ind w:left="360"/>
        <w:rPr>
          <w:rFonts w:cs="Times-Roman"/>
        </w:rPr>
      </w:pPr>
      <w:r w:rsidRPr="00350B1B">
        <w:rPr>
          <w:rFonts w:cs="Times-Roman"/>
        </w:rPr>
        <w:t>a. ten kantore van de stichting;</w:t>
      </w:r>
    </w:p>
    <w:p w:rsidR="00D33F07" w:rsidRDefault="00D33F07" w:rsidP="00E51883">
      <w:pPr>
        <w:autoSpaceDE w:val="0"/>
        <w:autoSpaceDN w:val="0"/>
        <w:adjustRightInd w:val="0"/>
        <w:spacing w:after="0" w:line="240" w:lineRule="auto"/>
        <w:ind w:left="360"/>
        <w:rPr>
          <w:rFonts w:cs="Times-Roman"/>
        </w:rPr>
      </w:pPr>
      <w:r w:rsidRPr="00350B1B">
        <w:rPr>
          <w:rFonts w:cs="Times-Roman"/>
        </w:rPr>
        <w:t>b. op een of meer door de Minister van Sociale Zaken en Werkgelegenheid aan</w:t>
      </w:r>
      <w:r w:rsidR="00E51883">
        <w:rPr>
          <w:rFonts w:cs="Times-Roman"/>
        </w:rPr>
        <w:t xml:space="preserve"> </w:t>
      </w:r>
      <w:r w:rsidRPr="00350B1B">
        <w:rPr>
          <w:rFonts w:cs="Times-Roman"/>
        </w:rPr>
        <w:t>te wijzen plaats(en).</w:t>
      </w:r>
    </w:p>
    <w:p w:rsidR="00D33F07" w:rsidRDefault="00D33F07" w:rsidP="00D33F07">
      <w:pPr>
        <w:pStyle w:val="Lijstalinea"/>
        <w:numPr>
          <w:ilvl w:val="0"/>
          <w:numId w:val="22"/>
        </w:numPr>
        <w:autoSpaceDE w:val="0"/>
        <w:autoSpaceDN w:val="0"/>
        <w:adjustRightInd w:val="0"/>
        <w:spacing w:after="0" w:line="240" w:lineRule="auto"/>
        <w:rPr>
          <w:rFonts w:cs="Times-Roman"/>
        </w:rPr>
      </w:pPr>
      <w:r w:rsidRPr="00E51883">
        <w:rPr>
          <w:rFonts w:cs="Times-Roman"/>
        </w:rPr>
        <w:t>Het in lid 4 bedoelde verslag en de accountantsverklaring worden binnen zes</w:t>
      </w:r>
      <w:r w:rsidR="00E51883">
        <w:rPr>
          <w:rFonts w:cs="Times-Roman"/>
        </w:rPr>
        <w:t xml:space="preserve"> </w:t>
      </w:r>
      <w:r w:rsidRPr="00E51883">
        <w:rPr>
          <w:rFonts w:cs="Times-Roman"/>
        </w:rPr>
        <w:t>maanden naar de Minister van Sociale Zaken en Werkgelegenheid gezonden.</w:t>
      </w:r>
    </w:p>
    <w:p w:rsidR="00D33F07" w:rsidRDefault="00D33F07" w:rsidP="00D33F07">
      <w:pPr>
        <w:pStyle w:val="Lijstalinea"/>
        <w:numPr>
          <w:ilvl w:val="0"/>
          <w:numId w:val="22"/>
        </w:numPr>
        <w:autoSpaceDE w:val="0"/>
        <w:autoSpaceDN w:val="0"/>
        <w:adjustRightInd w:val="0"/>
        <w:spacing w:after="0" w:line="240" w:lineRule="auto"/>
        <w:rPr>
          <w:rFonts w:cs="Times-Roman"/>
        </w:rPr>
      </w:pPr>
      <w:r w:rsidRPr="00B27967">
        <w:rPr>
          <w:rFonts w:cs="Times-Roman"/>
        </w:rPr>
        <w:t>Het in lid 4 bedoelde verslag en de accou</w:t>
      </w:r>
      <w:r w:rsidR="00B35409">
        <w:rPr>
          <w:rFonts w:cs="Times-Roman"/>
        </w:rPr>
        <w:t>n</w:t>
      </w:r>
      <w:r w:rsidRPr="00B27967">
        <w:rPr>
          <w:rFonts w:cs="Times-Roman"/>
        </w:rPr>
        <w:t>tantsverklaring worden op aanvraag</w:t>
      </w:r>
      <w:r w:rsidR="00B27967">
        <w:rPr>
          <w:rFonts w:cs="Times-Roman"/>
        </w:rPr>
        <w:t xml:space="preserve"> </w:t>
      </w:r>
      <w:r w:rsidRPr="00B27967">
        <w:rPr>
          <w:rFonts w:cs="Times-Roman"/>
        </w:rPr>
        <w:t xml:space="preserve">digitaal aan de bij de </w:t>
      </w:r>
      <w:r w:rsidR="00B27967">
        <w:rPr>
          <w:rFonts w:cs="Times-Roman"/>
        </w:rPr>
        <w:t xml:space="preserve">Stichting Arbeidsmarktfonds voor de Sport </w:t>
      </w:r>
      <w:r w:rsidRPr="00B27967">
        <w:rPr>
          <w:rFonts w:cs="Times-Roman"/>
        </w:rPr>
        <w:t>betrokken werkgevers en werknemers toegezonden</w:t>
      </w:r>
      <w:r w:rsidR="00B27967">
        <w:rPr>
          <w:rFonts w:cs="Times-Roman"/>
        </w:rPr>
        <w:t xml:space="preserve"> </w:t>
      </w:r>
      <w:r w:rsidRPr="00B27967">
        <w:rPr>
          <w:rFonts w:cs="Times-Roman"/>
        </w:rPr>
        <w:t>tegen betaling van de daaraan verbonden kosten.</w:t>
      </w:r>
    </w:p>
    <w:p w:rsidR="00D33F07" w:rsidRDefault="00D33F07" w:rsidP="00D33F07">
      <w:pPr>
        <w:pStyle w:val="Lijstalinea"/>
        <w:numPr>
          <w:ilvl w:val="0"/>
          <w:numId w:val="22"/>
        </w:numPr>
        <w:autoSpaceDE w:val="0"/>
        <w:autoSpaceDN w:val="0"/>
        <w:adjustRightInd w:val="0"/>
        <w:spacing w:after="0" w:line="240" w:lineRule="auto"/>
        <w:rPr>
          <w:rFonts w:cs="Times-Roman"/>
        </w:rPr>
      </w:pPr>
      <w:r w:rsidRPr="00B27967">
        <w:rPr>
          <w:rFonts w:cs="Times-Roman"/>
        </w:rPr>
        <w:t>Het bestuur is verplicht de in de voorgaande leden bedoelde boeken, bescheiden</w:t>
      </w:r>
      <w:r w:rsidR="00B27967">
        <w:rPr>
          <w:rFonts w:cs="Times-Roman"/>
        </w:rPr>
        <w:t xml:space="preserve"> </w:t>
      </w:r>
      <w:r w:rsidRPr="00B27967">
        <w:rPr>
          <w:rFonts w:cs="Times-Roman"/>
        </w:rPr>
        <w:t>en andere gegevensdragers</w:t>
      </w:r>
      <w:r w:rsidR="00C3488F">
        <w:rPr>
          <w:rFonts w:cs="Times-Roman"/>
        </w:rPr>
        <w:t>,</w:t>
      </w:r>
      <w:r w:rsidRPr="00B27967">
        <w:rPr>
          <w:rFonts w:cs="Times-Roman"/>
        </w:rPr>
        <w:t xml:space="preserve"> </w:t>
      </w:r>
      <w:r w:rsidR="00C3488F">
        <w:rPr>
          <w:rFonts w:cs="Times-Roman"/>
        </w:rPr>
        <w:t xml:space="preserve">zolang deze geen bijzonderheden of reeds opgemerkte omissies bevatten, </w:t>
      </w:r>
      <w:r w:rsidRPr="00B27967">
        <w:rPr>
          <w:rFonts w:cs="Times-Roman"/>
        </w:rPr>
        <w:t xml:space="preserve">gedurende </w:t>
      </w:r>
      <w:r w:rsidR="00C3488F">
        <w:rPr>
          <w:rFonts w:cs="Times-Roman"/>
        </w:rPr>
        <w:t xml:space="preserve">minimaal </w:t>
      </w:r>
      <w:r w:rsidRPr="00B27967">
        <w:rPr>
          <w:rFonts w:cs="Times-Roman"/>
        </w:rPr>
        <w:t>zeven jaren te bewaren.</w:t>
      </w:r>
      <w:r w:rsidR="00C3488F">
        <w:rPr>
          <w:rFonts w:cs="Times-Roman"/>
        </w:rPr>
        <w:t xml:space="preserve"> </w:t>
      </w:r>
    </w:p>
    <w:p w:rsidR="00D33F07" w:rsidRDefault="00D33F07" w:rsidP="00D33F07">
      <w:pPr>
        <w:pStyle w:val="Lijstalinea"/>
        <w:numPr>
          <w:ilvl w:val="0"/>
          <w:numId w:val="22"/>
        </w:numPr>
        <w:autoSpaceDE w:val="0"/>
        <w:autoSpaceDN w:val="0"/>
        <w:adjustRightInd w:val="0"/>
        <w:spacing w:after="0" w:line="240" w:lineRule="auto"/>
        <w:rPr>
          <w:rFonts w:cs="Times-Roman"/>
        </w:rPr>
      </w:pPr>
      <w:r w:rsidRPr="00B27967">
        <w:rPr>
          <w:rFonts w:cs="Times-Roman"/>
        </w:rPr>
        <w:t>De op een gegevensdrager aangebrachte gegevens, uitgezonderd de op papier</w:t>
      </w:r>
      <w:r w:rsidR="00B27967">
        <w:rPr>
          <w:rFonts w:cs="Times-Roman"/>
        </w:rPr>
        <w:t xml:space="preserve"> </w:t>
      </w:r>
      <w:r w:rsidRPr="00B27967">
        <w:rPr>
          <w:rFonts w:cs="Times-Roman"/>
        </w:rPr>
        <w:t>gestelde balans en staat van baten en lasten, kunnen op een andere gegevensdrager</w:t>
      </w:r>
      <w:r w:rsidR="00B27967">
        <w:rPr>
          <w:rFonts w:cs="Times-Roman"/>
        </w:rPr>
        <w:t xml:space="preserve"> </w:t>
      </w:r>
      <w:r w:rsidRPr="00B27967">
        <w:rPr>
          <w:rFonts w:cs="Times-Roman"/>
        </w:rPr>
        <w:t>worden overgebracht en bewaard, mits de overbrenging geschiedt met juiste en</w:t>
      </w:r>
      <w:r w:rsidR="00B27967">
        <w:rPr>
          <w:rFonts w:cs="Times-Roman"/>
        </w:rPr>
        <w:t xml:space="preserve"> </w:t>
      </w:r>
      <w:r w:rsidRPr="00B27967">
        <w:rPr>
          <w:rFonts w:cs="Times-Roman"/>
        </w:rPr>
        <w:t>volledige weergave der gegevens en deze gegevens gedurende de volledige</w:t>
      </w:r>
      <w:r w:rsidR="00B27967">
        <w:rPr>
          <w:rFonts w:cs="Times-Roman"/>
        </w:rPr>
        <w:t xml:space="preserve"> </w:t>
      </w:r>
      <w:r w:rsidRPr="00B27967">
        <w:rPr>
          <w:rFonts w:cs="Times-Roman"/>
        </w:rPr>
        <w:t>bewaartijd beschikbaar zijn en binnen redelijke tijd leesbaar kunnen worden</w:t>
      </w:r>
      <w:r w:rsidR="00B27967">
        <w:rPr>
          <w:rFonts w:cs="Times-Roman"/>
        </w:rPr>
        <w:t xml:space="preserve"> </w:t>
      </w:r>
      <w:r w:rsidRPr="00B27967">
        <w:rPr>
          <w:rFonts w:cs="Times-Roman"/>
        </w:rPr>
        <w:t>gemaakt.</w:t>
      </w:r>
    </w:p>
    <w:p w:rsidR="00B80DF4" w:rsidRDefault="00B80DF4" w:rsidP="00B80DF4">
      <w:pPr>
        <w:pStyle w:val="Lijstalinea"/>
        <w:autoSpaceDE w:val="0"/>
        <w:autoSpaceDN w:val="0"/>
        <w:adjustRightInd w:val="0"/>
        <w:spacing w:after="0" w:line="240" w:lineRule="auto"/>
        <w:ind w:left="360"/>
        <w:rPr>
          <w:rFonts w:cs="Times-Roman"/>
        </w:rPr>
      </w:pPr>
    </w:p>
    <w:p w:rsidR="00B27967" w:rsidRPr="00B27967" w:rsidRDefault="00B27967" w:rsidP="00B27967">
      <w:pPr>
        <w:pStyle w:val="Lijstalinea"/>
        <w:autoSpaceDE w:val="0"/>
        <w:autoSpaceDN w:val="0"/>
        <w:adjustRightInd w:val="0"/>
        <w:spacing w:after="0" w:line="240" w:lineRule="auto"/>
        <w:ind w:left="360"/>
        <w:rPr>
          <w:rFonts w:cs="Times-Roman"/>
          <w:color w:val="FF0000"/>
        </w:rPr>
      </w:pPr>
    </w:p>
    <w:p w:rsidR="00D33F07" w:rsidRPr="00B27967" w:rsidRDefault="00D33F07" w:rsidP="00D33F07">
      <w:pPr>
        <w:autoSpaceDE w:val="0"/>
        <w:autoSpaceDN w:val="0"/>
        <w:adjustRightInd w:val="0"/>
        <w:spacing w:after="0" w:line="240" w:lineRule="auto"/>
        <w:rPr>
          <w:rFonts w:cs="Times-Roman"/>
          <w:u w:val="single"/>
        </w:rPr>
      </w:pPr>
      <w:r w:rsidRPr="00B27967">
        <w:rPr>
          <w:rFonts w:cs="Times-Roman"/>
          <w:u w:val="single"/>
        </w:rPr>
        <w:t>Reglement</w:t>
      </w:r>
    </w:p>
    <w:p w:rsidR="00B27967" w:rsidRPr="00350B1B" w:rsidRDefault="00B27967" w:rsidP="00D33F07">
      <w:pPr>
        <w:autoSpaceDE w:val="0"/>
        <w:autoSpaceDN w:val="0"/>
        <w:adjustRightInd w:val="0"/>
        <w:spacing w:after="0" w:line="240" w:lineRule="auto"/>
        <w:rPr>
          <w:rFonts w:cs="Times-Roman"/>
        </w:rPr>
      </w:pPr>
    </w:p>
    <w:p w:rsidR="00D33F07" w:rsidRPr="00B27967" w:rsidRDefault="00BF2F40" w:rsidP="00D33F07">
      <w:pPr>
        <w:autoSpaceDE w:val="0"/>
        <w:autoSpaceDN w:val="0"/>
        <w:adjustRightInd w:val="0"/>
        <w:spacing w:after="0" w:line="240" w:lineRule="auto"/>
        <w:rPr>
          <w:rFonts w:cs="Times-Roman"/>
          <w:u w:val="single"/>
        </w:rPr>
      </w:pPr>
      <w:r>
        <w:rPr>
          <w:rFonts w:cs="Times-Roman"/>
          <w:u w:val="single"/>
        </w:rPr>
        <w:lastRenderedPageBreak/>
        <w:t>Artikel 11</w:t>
      </w:r>
    </w:p>
    <w:p w:rsidR="00B27967" w:rsidRDefault="00B27967" w:rsidP="00D33F07">
      <w:pPr>
        <w:autoSpaceDE w:val="0"/>
        <w:autoSpaceDN w:val="0"/>
        <w:adjustRightInd w:val="0"/>
        <w:spacing w:after="0" w:line="240" w:lineRule="auto"/>
        <w:rPr>
          <w:rFonts w:cs="Times-Roman"/>
        </w:rPr>
      </w:pPr>
    </w:p>
    <w:p w:rsidR="00D33F07" w:rsidRDefault="00C5414D" w:rsidP="00D33F07">
      <w:pPr>
        <w:pStyle w:val="Lijstalinea"/>
        <w:numPr>
          <w:ilvl w:val="0"/>
          <w:numId w:val="24"/>
        </w:numPr>
        <w:autoSpaceDE w:val="0"/>
        <w:autoSpaceDN w:val="0"/>
        <w:adjustRightInd w:val="0"/>
        <w:spacing w:after="0" w:line="240" w:lineRule="auto"/>
        <w:rPr>
          <w:rFonts w:cs="Times-Roman"/>
        </w:rPr>
      </w:pPr>
      <w:r>
        <w:rPr>
          <w:rFonts w:cs="Times-Roman"/>
        </w:rPr>
        <w:t>Het bestuur</w:t>
      </w:r>
      <w:r w:rsidR="00D33F07" w:rsidRPr="00B27967">
        <w:rPr>
          <w:rFonts w:cs="Times-Roman"/>
        </w:rPr>
        <w:t xml:space="preserve"> is bevoegd één of meer reglementen vast te stellen, waarin </w:t>
      </w:r>
      <w:r w:rsidR="00460C56">
        <w:rPr>
          <w:rFonts w:cs="Times-Roman"/>
        </w:rPr>
        <w:t>bepalingen worden opgenomen omtrent de vaststelling en invordering van de door de werkgevers verschuldigde bijdragen.</w:t>
      </w:r>
    </w:p>
    <w:p w:rsidR="00D53799" w:rsidRDefault="00D33F07" w:rsidP="00D53799">
      <w:pPr>
        <w:pStyle w:val="Lijstalinea"/>
        <w:numPr>
          <w:ilvl w:val="0"/>
          <w:numId w:val="24"/>
        </w:numPr>
        <w:autoSpaceDE w:val="0"/>
        <w:autoSpaceDN w:val="0"/>
        <w:adjustRightInd w:val="0"/>
        <w:spacing w:after="0" w:line="240" w:lineRule="auto"/>
        <w:rPr>
          <w:rFonts w:cs="Times-Roman"/>
        </w:rPr>
      </w:pPr>
      <w:r w:rsidRPr="00460C56">
        <w:rPr>
          <w:rFonts w:cs="Times-Roman"/>
        </w:rPr>
        <w:t>De bepalingen in een reglement mogen niet in strijd zijn met de wet</w:t>
      </w:r>
      <w:r w:rsidR="00460C56" w:rsidRPr="00460C56">
        <w:rPr>
          <w:rFonts w:cs="Times-Roman"/>
        </w:rPr>
        <w:t xml:space="preserve">, de fonds-cao </w:t>
      </w:r>
      <w:r w:rsidRPr="00460C56">
        <w:rPr>
          <w:rFonts w:cs="Times-Roman"/>
        </w:rPr>
        <w:t xml:space="preserve">of </w:t>
      </w:r>
      <w:r w:rsidR="00460C56">
        <w:rPr>
          <w:rFonts w:cs="Times-Roman"/>
        </w:rPr>
        <w:t>deze statuten.</w:t>
      </w:r>
    </w:p>
    <w:p w:rsidR="00460C56" w:rsidRPr="00460C56" w:rsidRDefault="00460C56" w:rsidP="00D53799">
      <w:pPr>
        <w:pStyle w:val="Lijstalinea"/>
        <w:numPr>
          <w:ilvl w:val="0"/>
          <w:numId w:val="24"/>
        </w:numPr>
        <w:autoSpaceDE w:val="0"/>
        <w:autoSpaceDN w:val="0"/>
        <w:adjustRightInd w:val="0"/>
        <w:spacing w:after="0" w:line="240" w:lineRule="auto"/>
        <w:rPr>
          <w:rFonts w:cs="Times-Roman"/>
        </w:rPr>
      </w:pPr>
      <w:r>
        <w:rPr>
          <w:rFonts w:cs="Times-Roman"/>
        </w:rPr>
        <w:t xml:space="preserve">Ten aanzien van besluiten tot het vaststellen of wijzigen van reglementen is het bepaalde  in artikel </w:t>
      </w:r>
      <w:r w:rsidR="004333EA">
        <w:rPr>
          <w:rFonts w:cs="Times-Roman"/>
        </w:rPr>
        <w:t>13</w:t>
      </w:r>
      <w:r w:rsidR="008B39B7">
        <w:rPr>
          <w:rFonts w:cs="Times-Roman"/>
        </w:rPr>
        <w:t xml:space="preserve"> </w:t>
      </w:r>
      <w:r>
        <w:rPr>
          <w:rFonts w:cs="Times-Roman"/>
        </w:rPr>
        <w:t xml:space="preserve">van overeenkomstige toepassing. </w:t>
      </w:r>
    </w:p>
    <w:p w:rsidR="00D53799" w:rsidRDefault="00D53799" w:rsidP="00D53799">
      <w:pPr>
        <w:autoSpaceDE w:val="0"/>
        <w:autoSpaceDN w:val="0"/>
        <w:adjustRightInd w:val="0"/>
        <w:spacing w:after="0" w:line="240" w:lineRule="auto"/>
        <w:rPr>
          <w:rFonts w:cs="Times-Roman"/>
        </w:rPr>
      </w:pPr>
    </w:p>
    <w:p w:rsidR="008B39B7" w:rsidRPr="00D53799" w:rsidRDefault="008B39B7" w:rsidP="00D53799">
      <w:pPr>
        <w:autoSpaceDE w:val="0"/>
        <w:autoSpaceDN w:val="0"/>
        <w:adjustRightInd w:val="0"/>
        <w:spacing w:after="0" w:line="240" w:lineRule="auto"/>
        <w:rPr>
          <w:rFonts w:cs="Times-Roman"/>
        </w:rPr>
      </w:pPr>
    </w:p>
    <w:p w:rsidR="00D33F07" w:rsidRPr="00D53799" w:rsidRDefault="00D33F07" w:rsidP="00D33F07">
      <w:pPr>
        <w:autoSpaceDE w:val="0"/>
        <w:autoSpaceDN w:val="0"/>
        <w:adjustRightInd w:val="0"/>
        <w:spacing w:after="0" w:line="240" w:lineRule="auto"/>
        <w:rPr>
          <w:rFonts w:cs="Times-Roman"/>
          <w:u w:val="single"/>
        </w:rPr>
      </w:pPr>
      <w:r w:rsidRPr="00D53799">
        <w:rPr>
          <w:rFonts w:cs="Times-Roman"/>
          <w:u w:val="single"/>
        </w:rPr>
        <w:t xml:space="preserve">Verplichtingen </w:t>
      </w:r>
    </w:p>
    <w:p w:rsidR="00D53799" w:rsidRDefault="00D53799" w:rsidP="00D33F07">
      <w:pPr>
        <w:autoSpaceDE w:val="0"/>
        <w:autoSpaceDN w:val="0"/>
        <w:adjustRightInd w:val="0"/>
        <w:spacing w:after="0" w:line="240" w:lineRule="auto"/>
        <w:rPr>
          <w:rFonts w:cs="Times-Roman"/>
        </w:rPr>
      </w:pPr>
    </w:p>
    <w:p w:rsidR="00D33F07" w:rsidRPr="00D53799" w:rsidRDefault="00BF2F40" w:rsidP="00D33F07">
      <w:pPr>
        <w:autoSpaceDE w:val="0"/>
        <w:autoSpaceDN w:val="0"/>
        <w:adjustRightInd w:val="0"/>
        <w:spacing w:after="0" w:line="240" w:lineRule="auto"/>
        <w:rPr>
          <w:rFonts w:cs="Times-Roman"/>
          <w:u w:val="single"/>
        </w:rPr>
      </w:pPr>
      <w:r>
        <w:rPr>
          <w:rFonts w:cs="Times-Roman"/>
          <w:u w:val="single"/>
        </w:rPr>
        <w:t>Artikel 12</w:t>
      </w:r>
    </w:p>
    <w:p w:rsidR="00D53799" w:rsidRDefault="00D53799" w:rsidP="00D33F07">
      <w:pPr>
        <w:autoSpaceDE w:val="0"/>
        <w:autoSpaceDN w:val="0"/>
        <w:adjustRightInd w:val="0"/>
        <w:spacing w:after="0" w:line="240" w:lineRule="auto"/>
        <w:rPr>
          <w:rFonts w:cs="Times-Roman"/>
        </w:rPr>
      </w:pPr>
    </w:p>
    <w:p w:rsidR="00D33F07" w:rsidRDefault="00D33F07" w:rsidP="00D33F07">
      <w:pPr>
        <w:pStyle w:val="Lijstalinea"/>
        <w:numPr>
          <w:ilvl w:val="0"/>
          <w:numId w:val="25"/>
        </w:numPr>
        <w:autoSpaceDE w:val="0"/>
        <w:autoSpaceDN w:val="0"/>
        <w:adjustRightInd w:val="0"/>
        <w:spacing w:after="0" w:line="240" w:lineRule="auto"/>
        <w:rPr>
          <w:rFonts w:cs="Times-Roman"/>
        </w:rPr>
      </w:pPr>
      <w:r w:rsidRPr="00D53799">
        <w:rPr>
          <w:rFonts w:cs="Times-Roman"/>
        </w:rPr>
        <w:t xml:space="preserve">Indien </w:t>
      </w:r>
      <w:r w:rsidR="00D53799">
        <w:rPr>
          <w:rFonts w:cs="Times-Roman"/>
        </w:rPr>
        <w:t xml:space="preserve">de Stichting Arbeidsmarktfonds voor de Sport </w:t>
      </w:r>
      <w:r w:rsidRPr="00D53799">
        <w:rPr>
          <w:rFonts w:cs="Times-Roman"/>
        </w:rPr>
        <w:t>subsidies zal verstrekken dan dient bij een aanvraag om subsidie een</w:t>
      </w:r>
      <w:r w:rsidR="00D53799">
        <w:rPr>
          <w:rFonts w:cs="Times-Roman"/>
        </w:rPr>
        <w:t xml:space="preserve"> </w:t>
      </w:r>
      <w:r w:rsidRPr="00D53799">
        <w:rPr>
          <w:rFonts w:cs="Times-Roman"/>
        </w:rPr>
        <w:t>begroting van de activiteiten, waarvoor subsidie wordt aangevraagd, te worden</w:t>
      </w:r>
      <w:r w:rsidR="00D53799">
        <w:rPr>
          <w:rFonts w:cs="Times-Roman"/>
        </w:rPr>
        <w:t xml:space="preserve"> </w:t>
      </w:r>
      <w:r w:rsidRPr="00D53799">
        <w:rPr>
          <w:rFonts w:cs="Times-Roman"/>
        </w:rPr>
        <w:t>ingezonden. De begroting dient te worden gespecificeerd volgens de</w:t>
      </w:r>
      <w:r w:rsidR="00D53799">
        <w:rPr>
          <w:rFonts w:cs="Times-Roman"/>
        </w:rPr>
        <w:t xml:space="preserve"> </w:t>
      </w:r>
      <w:r w:rsidRPr="00D53799">
        <w:rPr>
          <w:rFonts w:cs="Times-Roman"/>
        </w:rPr>
        <w:t>bestedingsdoelen/activiteiten als omschreven in artikel 3.</w:t>
      </w:r>
    </w:p>
    <w:p w:rsidR="00D33F07" w:rsidRDefault="00D33F07" w:rsidP="00D33F07">
      <w:pPr>
        <w:pStyle w:val="Lijstalinea"/>
        <w:numPr>
          <w:ilvl w:val="0"/>
          <w:numId w:val="25"/>
        </w:numPr>
        <w:autoSpaceDE w:val="0"/>
        <w:autoSpaceDN w:val="0"/>
        <w:adjustRightInd w:val="0"/>
        <w:spacing w:after="0" w:line="240" w:lineRule="auto"/>
        <w:rPr>
          <w:rFonts w:cs="Times-Roman"/>
        </w:rPr>
      </w:pPr>
      <w:r w:rsidRPr="00D53799">
        <w:rPr>
          <w:rFonts w:cs="Times-Roman"/>
        </w:rPr>
        <w:t>Een subsidie</w:t>
      </w:r>
      <w:r w:rsidR="00B80DF4">
        <w:rPr>
          <w:rFonts w:cs="Times-Roman"/>
        </w:rPr>
        <w:t>-</w:t>
      </w:r>
      <w:r w:rsidRPr="00D53799">
        <w:rPr>
          <w:rFonts w:cs="Times-Roman"/>
        </w:rPr>
        <w:t xml:space="preserve">ontvangende instelling zal jaarlijks een door een registeraccountant </w:t>
      </w:r>
      <w:r w:rsidRPr="00C858C3">
        <w:rPr>
          <w:rFonts w:cs="Times-Roman"/>
        </w:rPr>
        <w:t>of</w:t>
      </w:r>
      <w:r w:rsidR="00D53799" w:rsidRPr="00C858C3">
        <w:rPr>
          <w:rFonts w:cs="Times-Roman"/>
        </w:rPr>
        <w:t xml:space="preserve"> </w:t>
      </w:r>
      <w:proofErr w:type="spellStart"/>
      <w:r w:rsidRPr="00C858C3">
        <w:rPr>
          <w:rFonts w:cs="Times-Roman"/>
        </w:rPr>
        <w:t>accountant-administratieconsulent</w:t>
      </w:r>
      <w:proofErr w:type="spellEnd"/>
      <w:r w:rsidRPr="00C858C3">
        <w:rPr>
          <w:rFonts w:cs="Times-Roman"/>
        </w:rPr>
        <w:t xml:space="preserve"> met certificerende bevoegdheid gecontroleerde</w:t>
      </w:r>
      <w:r w:rsidR="00D53799" w:rsidRPr="00C858C3">
        <w:rPr>
          <w:rFonts w:cs="Times-Roman"/>
        </w:rPr>
        <w:t xml:space="preserve"> </w:t>
      </w:r>
      <w:r w:rsidRPr="00C858C3">
        <w:rPr>
          <w:rFonts w:cs="Times-Roman"/>
        </w:rPr>
        <w:t xml:space="preserve">verklaring </w:t>
      </w:r>
      <w:r w:rsidRPr="00D53799">
        <w:rPr>
          <w:rFonts w:cs="Times-Roman"/>
        </w:rPr>
        <w:t>overleggen over de besteding van de gelden, welke verklaring moet zijn</w:t>
      </w:r>
      <w:r w:rsidR="00D53799">
        <w:rPr>
          <w:rFonts w:cs="Times-Roman"/>
        </w:rPr>
        <w:t xml:space="preserve"> </w:t>
      </w:r>
      <w:r w:rsidRPr="00D53799">
        <w:rPr>
          <w:rFonts w:cs="Times-Roman"/>
        </w:rPr>
        <w:t>gespecificeerd volgens de in artikel 3 omschreven bestedingsdoelen/activiteiten en</w:t>
      </w:r>
      <w:r w:rsidR="00D53799">
        <w:rPr>
          <w:rFonts w:cs="Times-Roman"/>
        </w:rPr>
        <w:t xml:space="preserve"> </w:t>
      </w:r>
      <w:r w:rsidRPr="00D53799">
        <w:rPr>
          <w:rFonts w:cs="Times-Roman"/>
        </w:rPr>
        <w:t>een geïntegreerd onderdeel uit moet maken van het (financieel) jaarverslag.</w:t>
      </w:r>
    </w:p>
    <w:p w:rsidR="00D53799" w:rsidRDefault="00D53799" w:rsidP="00D53799">
      <w:pPr>
        <w:pStyle w:val="Lijstalinea"/>
        <w:autoSpaceDE w:val="0"/>
        <w:autoSpaceDN w:val="0"/>
        <w:adjustRightInd w:val="0"/>
        <w:spacing w:after="0" w:line="240" w:lineRule="auto"/>
        <w:ind w:left="360"/>
        <w:rPr>
          <w:rFonts w:cs="Times-Roman"/>
        </w:rPr>
      </w:pPr>
    </w:p>
    <w:p w:rsidR="00BF2F40" w:rsidRDefault="00BF2F40" w:rsidP="00D53799">
      <w:pPr>
        <w:pStyle w:val="Lijstalinea"/>
        <w:autoSpaceDE w:val="0"/>
        <w:autoSpaceDN w:val="0"/>
        <w:adjustRightInd w:val="0"/>
        <w:spacing w:after="0" w:line="240" w:lineRule="auto"/>
        <w:ind w:left="360"/>
        <w:rPr>
          <w:rFonts w:cs="Times-Roman"/>
        </w:rPr>
      </w:pPr>
    </w:p>
    <w:p w:rsidR="00BF2F40" w:rsidRPr="00B27967" w:rsidRDefault="00BF2F40" w:rsidP="00BF2F40">
      <w:pPr>
        <w:pStyle w:val="Lijstalinea"/>
        <w:autoSpaceDE w:val="0"/>
        <w:autoSpaceDN w:val="0"/>
        <w:adjustRightInd w:val="0"/>
        <w:spacing w:after="0" w:line="240" w:lineRule="auto"/>
        <w:ind w:left="360"/>
        <w:rPr>
          <w:rFonts w:cs="Times-Roman"/>
        </w:rPr>
      </w:pPr>
    </w:p>
    <w:p w:rsidR="00BF2F40" w:rsidRPr="00B27967" w:rsidRDefault="00BF2F40" w:rsidP="00BF2F40">
      <w:pPr>
        <w:autoSpaceDE w:val="0"/>
        <w:autoSpaceDN w:val="0"/>
        <w:adjustRightInd w:val="0"/>
        <w:spacing w:after="0" w:line="240" w:lineRule="auto"/>
        <w:rPr>
          <w:rFonts w:cs="Times-Roman"/>
          <w:u w:val="single"/>
        </w:rPr>
      </w:pPr>
      <w:r>
        <w:rPr>
          <w:rFonts w:cs="Times-Roman"/>
          <w:u w:val="single"/>
        </w:rPr>
        <w:t>Statutenwijziging, fusie of splitsing</w:t>
      </w:r>
    </w:p>
    <w:p w:rsidR="00BF2F40" w:rsidRDefault="00BF2F40" w:rsidP="00BF2F40">
      <w:pPr>
        <w:autoSpaceDE w:val="0"/>
        <w:autoSpaceDN w:val="0"/>
        <w:adjustRightInd w:val="0"/>
        <w:spacing w:after="0" w:line="240" w:lineRule="auto"/>
        <w:rPr>
          <w:rFonts w:cs="Times-Roman"/>
        </w:rPr>
      </w:pPr>
    </w:p>
    <w:p w:rsidR="00BF2F40" w:rsidRPr="00B27967" w:rsidRDefault="00BF2F40" w:rsidP="00BF2F40">
      <w:pPr>
        <w:autoSpaceDE w:val="0"/>
        <w:autoSpaceDN w:val="0"/>
        <w:adjustRightInd w:val="0"/>
        <w:spacing w:after="0" w:line="240" w:lineRule="auto"/>
        <w:rPr>
          <w:rFonts w:cs="Times-Roman"/>
          <w:u w:val="single"/>
        </w:rPr>
      </w:pPr>
      <w:r>
        <w:rPr>
          <w:rFonts w:cs="Times-Roman"/>
          <w:u w:val="single"/>
        </w:rPr>
        <w:t>Artikel 13</w:t>
      </w:r>
    </w:p>
    <w:p w:rsidR="00BF2F40" w:rsidRPr="00350B1B" w:rsidRDefault="00BF2F40" w:rsidP="00BF2F40">
      <w:pPr>
        <w:autoSpaceDE w:val="0"/>
        <w:autoSpaceDN w:val="0"/>
        <w:adjustRightInd w:val="0"/>
        <w:spacing w:after="0" w:line="240" w:lineRule="auto"/>
        <w:rPr>
          <w:rFonts w:cs="Times-Roman"/>
        </w:rPr>
      </w:pPr>
    </w:p>
    <w:p w:rsidR="00BF2F40" w:rsidRDefault="00BF2F40" w:rsidP="00BF2F40">
      <w:pPr>
        <w:pStyle w:val="Lijstalinea"/>
        <w:numPr>
          <w:ilvl w:val="0"/>
          <w:numId w:val="23"/>
        </w:numPr>
        <w:autoSpaceDE w:val="0"/>
        <w:autoSpaceDN w:val="0"/>
        <w:adjustRightInd w:val="0"/>
        <w:spacing w:after="0" w:line="240" w:lineRule="auto"/>
        <w:rPr>
          <w:rFonts w:cs="Times-Roman"/>
        </w:rPr>
      </w:pPr>
      <w:r w:rsidRPr="007D5017">
        <w:rPr>
          <w:rFonts w:cs="Times-Roman"/>
        </w:rPr>
        <w:t xml:space="preserve">Het bestuur is bevoegd </w:t>
      </w:r>
      <w:r>
        <w:rPr>
          <w:rFonts w:cs="Times-Roman"/>
        </w:rPr>
        <w:t xml:space="preserve">bij notariële akte de statuten te </w:t>
      </w:r>
      <w:r w:rsidRPr="007D5017">
        <w:rPr>
          <w:rFonts w:cs="Times-Roman"/>
        </w:rPr>
        <w:t>wijzigen</w:t>
      </w:r>
      <w:r>
        <w:rPr>
          <w:rFonts w:cs="Times-Roman"/>
        </w:rPr>
        <w:t xml:space="preserve"> tot fusie en splitsing te besluiten, na instemming van de Cao-tafel Sport.</w:t>
      </w:r>
    </w:p>
    <w:p w:rsidR="00BF2F40" w:rsidRPr="00C858C3" w:rsidRDefault="00BF2F40" w:rsidP="00D53799">
      <w:pPr>
        <w:pStyle w:val="Lijstalinea"/>
        <w:numPr>
          <w:ilvl w:val="0"/>
          <w:numId w:val="23"/>
        </w:numPr>
        <w:autoSpaceDE w:val="0"/>
        <w:autoSpaceDN w:val="0"/>
        <w:adjustRightInd w:val="0"/>
        <w:spacing w:after="0" w:line="240" w:lineRule="auto"/>
        <w:rPr>
          <w:rFonts w:cs="Times-Roman"/>
        </w:rPr>
      </w:pPr>
      <w:r w:rsidRPr="00B25822">
        <w:rPr>
          <w:rFonts w:cs="Times-Roman"/>
        </w:rPr>
        <w:t xml:space="preserve">Een besluit tot </w:t>
      </w:r>
      <w:r w:rsidR="00D80177" w:rsidRPr="00B25822">
        <w:rPr>
          <w:rFonts w:cs="Times-Roman"/>
        </w:rPr>
        <w:t>statutenwijziging</w:t>
      </w:r>
      <w:r w:rsidRPr="00B25822">
        <w:rPr>
          <w:rFonts w:cs="Times-Roman"/>
        </w:rPr>
        <w:t xml:space="preserve">, fusie of splitsing van de stichting kan niet eerder door het bestuur worden genomen dan na instemming </w:t>
      </w:r>
      <w:r w:rsidRPr="00C858C3">
        <w:rPr>
          <w:rFonts w:cs="Times-Roman"/>
        </w:rPr>
        <w:t xml:space="preserve">van </w:t>
      </w:r>
      <w:r w:rsidR="005D2915" w:rsidRPr="00C858C3">
        <w:rPr>
          <w:rFonts w:cs="Times-Roman"/>
        </w:rPr>
        <w:t xml:space="preserve">alle </w:t>
      </w:r>
      <w:r w:rsidR="00B25822" w:rsidRPr="00C858C3">
        <w:rPr>
          <w:rFonts w:cs="Times-Roman"/>
        </w:rPr>
        <w:t>cao-partijen</w:t>
      </w:r>
      <w:r w:rsidR="005D2915" w:rsidRPr="00C858C3">
        <w:rPr>
          <w:rFonts w:cs="Times-Roman"/>
        </w:rPr>
        <w:t>, zoals genoemd in artikel 1, lid c</w:t>
      </w:r>
      <w:r w:rsidR="00B25822" w:rsidRPr="00C858C3">
        <w:rPr>
          <w:rFonts w:cs="Times-Roman"/>
        </w:rPr>
        <w:t>.</w:t>
      </w:r>
    </w:p>
    <w:p w:rsidR="00BF2F40" w:rsidRDefault="00BF2F40" w:rsidP="00D53799">
      <w:pPr>
        <w:pStyle w:val="Lijstalinea"/>
        <w:autoSpaceDE w:val="0"/>
        <w:autoSpaceDN w:val="0"/>
        <w:adjustRightInd w:val="0"/>
        <w:spacing w:after="0" w:line="240" w:lineRule="auto"/>
        <w:ind w:left="360"/>
        <w:rPr>
          <w:rFonts w:cs="Times-Roman"/>
        </w:rPr>
      </w:pPr>
    </w:p>
    <w:p w:rsidR="00B35409" w:rsidRDefault="00B35409" w:rsidP="00D53799">
      <w:pPr>
        <w:pStyle w:val="Lijstalinea"/>
        <w:autoSpaceDE w:val="0"/>
        <w:autoSpaceDN w:val="0"/>
        <w:adjustRightInd w:val="0"/>
        <w:spacing w:after="0" w:line="240" w:lineRule="auto"/>
        <w:ind w:left="360"/>
        <w:rPr>
          <w:rFonts w:cs="Times-Roman"/>
        </w:rPr>
      </w:pPr>
    </w:p>
    <w:p w:rsidR="00B35409" w:rsidRPr="00D53799" w:rsidRDefault="00B35409" w:rsidP="00D53799">
      <w:pPr>
        <w:pStyle w:val="Lijstalinea"/>
        <w:autoSpaceDE w:val="0"/>
        <w:autoSpaceDN w:val="0"/>
        <w:adjustRightInd w:val="0"/>
        <w:spacing w:after="0" w:line="240" w:lineRule="auto"/>
        <w:ind w:left="360"/>
        <w:rPr>
          <w:rFonts w:cs="Times-Roman"/>
        </w:rPr>
      </w:pPr>
    </w:p>
    <w:p w:rsidR="00D53799" w:rsidRDefault="00A77D9B" w:rsidP="00D33F07">
      <w:pPr>
        <w:autoSpaceDE w:val="0"/>
        <w:autoSpaceDN w:val="0"/>
        <w:adjustRightInd w:val="0"/>
        <w:spacing w:after="0" w:line="240" w:lineRule="auto"/>
        <w:rPr>
          <w:rFonts w:cs="Times-Roman"/>
          <w:u w:val="single"/>
        </w:rPr>
      </w:pPr>
      <w:r>
        <w:rPr>
          <w:rFonts w:cs="Times-Roman"/>
          <w:u w:val="single"/>
        </w:rPr>
        <w:t>Ontbinding</w:t>
      </w:r>
    </w:p>
    <w:p w:rsidR="00A77D9B" w:rsidRPr="00350B1B" w:rsidRDefault="00A77D9B" w:rsidP="00D33F07">
      <w:pPr>
        <w:autoSpaceDE w:val="0"/>
        <w:autoSpaceDN w:val="0"/>
        <w:adjustRightInd w:val="0"/>
        <w:spacing w:after="0" w:line="240" w:lineRule="auto"/>
        <w:rPr>
          <w:rFonts w:cs="Times-Roman"/>
        </w:rPr>
      </w:pPr>
    </w:p>
    <w:p w:rsidR="00D33F07" w:rsidRDefault="00D53799" w:rsidP="00D33F07">
      <w:pPr>
        <w:autoSpaceDE w:val="0"/>
        <w:autoSpaceDN w:val="0"/>
        <w:adjustRightInd w:val="0"/>
        <w:spacing w:after="0" w:line="240" w:lineRule="auto"/>
        <w:rPr>
          <w:rFonts w:cs="Times-Roman"/>
          <w:u w:val="single"/>
        </w:rPr>
      </w:pPr>
      <w:r w:rsidRPr="00D53799">
        <w:rPr>
          <w:rFonts w:cs="Times-Roman"/>
          <w:u w:val="single"/>
        </w:rPr>
        <w:t>Artikel 14</w:t>
      </w:r>
    </w:p>
    <w:p w:rsidR="00D53799" w:rsidRPr="00D53799" w:rsidRDefault="00D53799" w:rsidP="00D33F07">
      <w:pPr>
        <w:autoSpaceDE w:val="0"/>
        <w:autoSpaceDN w:val="0"/>
        <w:adjustRightInd w:val="0"/>
        <w:spacing w:after="0" w:line="240" w:lineRule="auto"/>
        <w:rPr>
          <w:rFonts w:cs="Times-Roman"/>
          <w:u w:val="single"/>
        </w:rPr>
      </w:pPr>
    </w:p>
    <w:p w:rsidR="00BF2F40" w:rsidRDefault="00A77D9B" w:rsidP="00D33F07">
      <w:pPr>
        <w:pStyle w:val="Lijstalinea"/>
        <w:numPr>
          <w:ilvl w:val="0"/>
          <w:numId w:val="26"/>
        </w:numPr>
        <w:autoSpaceDE w:val="0"/>
        <w:autoSpaceDN w:val="0"/>
        <w:adjustRightInd w:val="0"/>
        <w:spacing w:after="0" w:line="240" w:lineRule="auto"/>
        <w:rPr>
          <w:rFonts w:cs="Times-Roman"/>
        </w:rPr>
      </w:pPr>
      <w:r w:rsidRPr="00BF2F40">
        <w:rPr>
          <w:rFonts w:cs="Times-Roman"/>
        </w:rPr>
        <w:t xml:space="preserve">Het bestuur is bevoegd de stichting te ontbinden, na instemming van de </w:t>
      </w:r>
      <w:r w:rsidR="00BF2F40" w:rsidRPr="00BF2F40">
        <w:rPr>
          <w:rFonts w:cs="Times-Roman"/>
        </w:rPr>
        <w:t xml:space="preserve">Cao-tafel Sport. De bepalingen van artikel 13 zijn van overeenkomstige toepassing.  Het bestuur bepaalt wie met de vereffening wordt belast. </w:t>
      </w:r>
    </w:p>
    <w:p w:rsidR="00D33F07" w:rsidRPr="00BF2F40" w:rsidRDefault="00D33F07" w:rsidP="00D33F07">
      <w:pPr>
        <w:pStyle w:val="Lijstalinea"/>
        <w:numPr>
          <w:ilvl w:val="0"/>
          <w:numId w:val="26"/>
        </w:numPr>
        <w:autoSpaceDE w:val="0"/>
        <w:autoSpaceDN w:val="0"/>
        <w:adjustRightInd w:val="0"/>
        <w:spacing w:after="0" w:line="240" w:lineRule="auto"/>
        <w:rPr>
          <w:rFonts w:cs="Times-Roman"/>
        </w:rPr>
      </w:pPr>
      <w:r w:rsidRPr="00BF2F40">
        <w:rPr>
          <w:rFonts w:cs="Times-Roman"/>
        </w:rPr>
        <w:t>Het bestuur bepaalt welke bestemming, na betaling van alle schulden, aan de</w:t>
      </w:r>
      <w:r w:rsidR="00D53799" w:rsidRPr="00BF2F40">
        <w:rPr>
          <w:rFonts w:cs="Times-Roman"/>
        </w:rPr>
        <w:t xml:space="preserve"> </w:t>
      </w:r>
      <w:r w:rsidRPr="00BF2F40">
        <w:rPr>
          <w:rFonts w:cs="Times-Roman"/>
        </w:rPr>
        <w:t xml:space="preserve">overgebleven bezittingen van de </w:t>
      </w:r>
      <w:r w:rsidR="00D53799" w:rsidRPr="00BF2F40">
        <w:rPr>
          <w:rFonts w:cs="Times-Roman"/>
        </w:rPr>
        <w:t xml:space="preserve">Stichting Arbeidsmarktfonds voor de Sport </w:t>
      </w:r>
      <w:r w:rsidRPr="00BF2F40">
        <w:rPr>
          <w:rFonts w:cs="Times-Roman"/>
        </w:rPr>
        <w:t>zal worden gegeven, met dien verstande</w:t>
      </w:r>
      <w:r w:rsidR="00D53799" w:rsidRPr="00BF2F40">
        <w:rPr>
          <w:rFonts w:cs="Times-Roman"/>
        </w:rPr>
        <w:t xml:space="preserve"> </w:t>
      </w:r>
      <w:r w:rsidRPr="00BF2F40">
        <w:rPr>
          <w:rFonts w:cs="Times-Roman"/>
        </w:rPr>
        <w:t xml:space="preserve">dat het saldo zal worden bestemd voor een doel, dat het doel van de </w:t>
      </w:r>
      <w:r w:rsidR="00D53799" w:rsidRPr="00BF2F40">
        <w:rPr>
          <w:rFonts w:cs="Times-Roman"/>
        </w:rPr>
        <w:t xml:space="preserve">Stichting Arbeidsmarktfonds voor de Sport </w:t>
      </w:r>
      <w:r w:rsidRPr="00BF2F40">
        <w:rPr>
          <w:rFonts w:cs="Times-Roman"/>
        </w:rPr>
        <w:t>zoveel</w:t>
      </w:r>
      <w:r w:rsidR="00B80DF4" w:rsidRPr="00BF2F40">
        <w:rPr>
          <w:rFonts w:cs="Times-Roman"/>
        </w:rPr>
        <w:t xml:space="preserve"> </w:t>
      </w:r>
      <w:r w:rsidRPr="00BF2F40">
        <w:rPr>
          <w:rFonts w:cs="Times-Roman"/>
        </w:rPr>
        <w:t>mogelijk nabij komt.</w:t>
      </w:r>
    </w:p>
    <w:p w:rsidR="00D80177" w:rsidRDefault="00D33F07" w:rsidP="00D80177">
      <w:pPr>
        <w:pStyle w:val="Lijstalinea"/>
        <w:numPr>
          <w:ilvl w:val="0"/>
          <w:numId w:val="26"/>
        </w:numPr>
        <w:autoSpaceDE w:val="0"/>
        <w:autoSpaceDN w:val="0"/>
        <w:adjustRightInd w:val="0"/>
        <w:spacing w:after="0" w:line="240" w:lineRule="auto"/>
        <w:rPr>
          <w:rFonts w:cs="Times-Roman"/>
        </w:rPr>
      </w:pPr>
      <w:r w:rsidRPr="00350B1B">
        <w:rPr>
          <w:rFonts w:cs="Times-Roman"/>
        </w:rPr>
        <w:lastRenderedPageBreak/>
        <w:t>Na afloop van de vereffening blijven de boeken, bescheiden en andere</w:t>
      </w:r>
      <w:r w:rsidR="00B80DF4">
        <w:rPr>
          <w:rFonts w:cs="Times-Roman"/>
        </w:rPr>
        <w:t xml:space="preserve"> </w:t>
      </w:r>
      <w:r w:rsidRPr="00B80DF4">
        <w:rPr>
          <w:rFonts w:cs="Times-Roman"/>
        </w:rPr>
        <w:t>gegevensdragers van de ontbonden stichting gedurende zeven jaren berusten onder</w:t>
      </w:r>
      <w:r w:rsidR="00B80DF4">
        <w:rPr>
          <w:rFonts w:cs="Times-Roman"/>
        </w:rPr>
        <w:t xml:space="preserve"> </w:t>
      </w:r>
      <w:r w:rsidRPr="00B80DF4">
        <w:rPr>
          <w:rFonts w:cs="Times-Roman"/>
        </w:rPr>
        <w:t xml:space="preserve">de door </w:t>
      </w:r>
      <w:r w:rsidR="00D80177">
        <w:rPr>
          <w:rFonts w:cs="Times-Roman"/>
        </w:rPr>
        <w:t xml:space="preserve">het bestuur </w:t>
      </w:r>
      <w:r w:rsidRPr="00B80DF4">
        <w:rPr>
          <w:rFonts w:cs="Times-Roman"/>
        </w:rPr>
        <w:t xml:space="preserve">aan te wijzen </w:t>
      </w:r>
      <w:proofErr w:type="spellStart"/>
      <w:r w:rsidRPr="00B80DF4">
        <w:rPr>
          <w:rFonts w:cs="Times-Roman"/>
        </w:rPr>
        <w:t>perso</w:t>
      </w:r>
      <w:proofErr w:type="spellEnd"/>
      <w:r w:rsidRPr="00B80DF4">
        <w:rPr>
          <w:rFonts w:cs="Times-Roman"/>
        </w:rPr>
        <w:t>(o)n(en).</w:t>
      </w:r>
    </w:p>
    <w:p w:rsidR="00D80177" w:rsidRDefault="00D80177" w:rsidP="00D80177">
      <w:pPr>
        <w:pStyle w:val="Lijstalinea"/>
        <w:autoSpaceDE w:val="0"/>
        <w:autoSpaceDN w:val="0"/>
        <w:adjustRightInd w:val="0"/>
        <w:spacing w:after="0" w:line="240" w:lineRule="auto"/>
        <w:ind w:left="360"/>
        <w:rPr>
          <w:rFonts w:cs="Times-Roman"/>
        </w:rPr>
      </w:pPr>
    </w:p>
    <w:p w:rsidR="00B80DF4" w:rsidRPr="00B80DF4" w:rsidRDefault="00D80177" w:rsidP="00D80177">
      <w:pPr>
        <w:pStyle w:val="Lijstalinea"/>
        <w:autoSpaceDE w:val="0"/>
        <w:autoSpaceDN w:val="0"/>
        <w:adjustRightInd w:val="0"/>
        <w:spacing w:after="0" w:line="240" w:lineRule="auto"/>
        <w:ind w:left="360"/>
        <w:rPr>
          <w:rFonts w:cs="Times-Roman"/>
        </w:rPr>
      </w:pPr>
      <w:r w:rsidRPr="00B80DF4">
        <w:rPr>
          <w:rFonts w:cs="Times-Roman"/>
        </w:rPr>
        <w:t xml:space="preserve"> </w:t>
      </w:r>
    </w:p>
    <w:p w:rsidR="00B80DF4" w:rsidRPr="00350B1B" w:rsidRDefault="00B80DF4" w:rsidP="00D33F07">
      <w:pPr>
        <w:autoSpaceDE w:val="0"/>
        <w:autoSpaceDN w:val="0"/>
        <w:adjustRightInd w:val="0"/>
        <w:spacing w:after="0" w:line="240" w:lineRule="auto"/>
        <w:rPr>
          <w:rFonts w:cs="Times-Roman"/>
        </w:rPr>
      </w:pPr>
    </w:p>
    <w:p w:rsidR="00D33F07" w:rsidRDefault="00D33F07" w:rsidP="00D33F07">
      <w:pPr>
        <w:autoSpaceDE w:val="0"/>
        <w:autoSpaceDN w:val="0"/>
        <w:adjustRightInd w:val="0"/>
        <w:spacing w:after="0" w:line="240" w:lineRule="auto"/>
        <w:rPr>
          <w:rFonts w:cs="Times-Roman"/>
          <w:u w:val="single"/>
        </w:rPr>
      </w:pPr>
      <w:r w:rsidRPr="00B80DF4">
        <w:rPr>
          <w:rFonts w:cs="Times-Roman"/>
          <w:u w:val="single"/>
        </w:rPr>
        <w:t>Onvoorziene gevallen</w:t>
      </w:r>
    </w:p>
    <w:p w:rsidR="00B80DF4" w:rsidRPr="00B80DF4" w:rsidRDefault="00B80DF4" w:rsidP="00D33F07">
      <w:pPr>
        <w:autoSpaceDE w:val="0"/>
        <w:autoSpaceDN w:val="0"/>
        <w:adjustRightInd w:val="0"/>
        <w:spacing w:after="0" w:line="240" w:lineRule="auto"/>
        <w:rPr>
          <w:rFonts w:cs="Times-Roman"/>
          <w:u w:val="single"/>
        </w:rPr>
      </w:pPr>
    </w:p>
    <w:p w:rsidR="00D33F07" w:rsidRPr="00350B1B" w:rsidRDefault="00B25822" w:rsidP="00D33F07">
      <w:pPr>
        <w:autoSpaceDE w:val="0"/>
        <w:autoSpaceDN w:val="0"/>
        <w:adjustRightInd w:val="0"/>
        <w:spacing w:after="0" w:line="240" w:lineRule="auto"/>
        <w:rPr>
          <w:rFonts w:cs="Times-Roman"/>
        </w:rPr>
      </w:pPr>
      <w:r>
        <w:rPr>
          <w:rFonts w:cs="Times-Roman"/>
        </w:rPr>
        <w:t>Artikel 15</w:t>
      </w:r>
    </w:p>
    <w:p w:rsidR="00D33F07" w:rsidRDefault="00D33F07" w:rsidP="00D33F07">
      <w:pPr>
        <w:autoSpaceDE w:val="0"/>
        <w:autoSpaceDN w:val="0"/>
        <w:adjustRightInd w:val="0"/>
        <w:spacing w:after="0" w:line="240" w:lineRule="auto"/>
        <w:rPr>
          <w:rFonts w:cs="Times-Roman"/>
        </w:rPr>
      </w:pPr>
      <w:r w:rsidRPr="00350B1B">
        <w:rPr>
          <w:rFonts w:cs="Times-Roman"/>
        </w:rPr>
        <w:t>In alle gevallen waarin zowel de wet als de statuten niet voorzien, beslist het bestuur.</w:t>
      </w:r>
    </w:p>
    <w:p w:rsidR="00B80DF4" w:rsidRDefault="00B80DF4" w:rsidP="00D33F07">
      <w:pPr>
        <w:autoSpaceDE w:val="0"/>
        <w:autoSpaceDN w:val="0"/>
        <w:adjustRightInd w:val="0"/>
        <w:spacing w:after="0" w:line="240" w:lineRule="auto"/>
        <w:rPr>
          <w:rFonts w:cs="Times-Roman"/>
        </w:rPr>
      </w:pPr>
    </w:p>
    <w:p w:rsidR="00B80DF4" w:rsidRPr="00350B1B" w:rsidRDefault="00B80DF4" w:rsidP="00D33F07">
      <w:pPr>
        <w:autoSpaceDE w:val="0"/>
        <w:autoSpaceDN w:val="0"/>
        <w:adjustRightInd w:val="0"/>
        <w:spacing w:after="0" w:line="240" w:lineRule="auto"/>
        <w:rPr>
          <w:rFonts w:cs="Times-Roman"/>
        </w:rPr>
      </w:pPr>
    </w:p>
    <w:p w:rsidR="00D33F07" w:rsidRDefault="00D33F07" w:rsidP="00D33F07">
      <w:pPr>
        <w:autoSpaceDE w:val="0"/>
        <w:autoSpaceDN w:val="0"/>
        <w:adjustRightInd w:val="0"/>
        <w:spacing w:after="0" w:line="240" w:lineRule="auto"/>
        <w:rPr>
          <w:rFonts w:cs="Times-Roman"/>
          <w:u w:val="single"/>
        </w:rPr>
      </w:pPr>
      <w:r w:rsidRPr="00B80DF4">
        <w:rPr>
          <w:rFonts w:cs="Times-Roman"/>
          <w:u w:val="single"/>
        </w:rPr>
        <w:t>Slotbepaling</w:t>
      </w:r>
    </w:p>
    <w:p w:rsidR="00B80DF4" w:rsidRPr="00B80DF4" w:rsidRDefault="00B80DF4" w:rsidP="00D33F07">
      <w:pPr>
        <w:autoSpaceDE w:val="0"/>
        <w:autoSpaceDN w:val="0"/>
        <w:adjustRightInd w:val="0"/>
        <w:spacing w:after="0" w:line="240" w:lineRule="auto"/>
        <w:rPr>
          <w:rFonts w:cs="Times-Roman"/>
          <w:u w:val="single"/>
        </w:rPr>
      </w:pPr>
    </w:p>
    <w:p w:rsidR="00D33F07" w:rsidRPr="00B80DF4" w:rsidRDefault="00B25822" w:rsidP="00D33F07">
      <w:pPr>
        <w:autoSpaceDE w:val="0"/>
        <w:autoSpaceDN w:val="0"/>
        <w:adjustRightInd w:val="0"/>
        <w:spacing w:after="0" w:line="240" w:lineRule="auto"/>
        <w:rPr>
          <w:rFonts w:cs="Times-Roman"/>
          <w:u w:val="single"/>
        </w:rPr>
      </w:pPr>
      <w:r>
        <w:rPr>
          <w:rFonts w:cs="Times-Roman"/>
          <w:u w:val="single"/>
        </w:rPr>
        <w:t>Artikel 16</w:t>
      </w:r>
    </w:p>
    <w:p w:rsidR="00D33F07" w:rsidRPr="00350B1B" w:rsidRDefault="00D33F07" w:rsidP="00D33F07">
      <w:pPr>
        <w:autoSpaceDE w:val="0"/>
        <w:autoSpaceDN w:val="0"/>
        <w:adjustRightInd w:val="0"/>
        <w:spacing w:after="0" w:line="240" w:lineRule="auto"/>
        <w:rPr>
          <w:rFonts w:cs="Times-Roman"/>
        </w:rPr>
      </w:pPr>
      <w:r w:rsidRPr="00350B1B">
        <w:rPr>
          <w:rFonts w:cs="Times-Roman"/>
        </w:rPr>
        <w:t>Het eerste boekjaar van de stichting betreft een verlengd boekjaar. Het eerste boekjaar</w:t>
      </w:r>
    </w:p>
    <w:p w:rsidR="00D33F07" w:rsidRDefault="00D33F07" w:rsidP="00D33F07">
      <w:pPr>
        <w:autoSpaceDE w:val="0"/>
        <w:autoSpaceDN w:val="0"/>
        <w:adjustRightInd w:val="0"/>
        <w:spacing w:after="0" w:line="240" w:lineRule="auto"/>
        <w:rPr>
          <w:rFonts w:cs="Times-Roman"/>
        </w:rPr>
      </w:pPr>
      <w:r w:rsidRPr="00350B1B">
        <w:rPr>
          <w:rFonts w:cs="Times-Roman"/>
        </w:rPr>
        <w:t>van de stichting eindig</w:t>
      </w:r>
      <w:r w:rsidR="001402E5">
        <w:rPr>
          <w:rFonts w:cs="Times-Roman"/>
        </w:rPr>
        <w:t>de</w:t>
      </w:r>
      <w:r w:rsidRPr="00350B1B">
        <w:rPr>
          <w:rFonts w:cs="Times-Roman"/>
        </w:rPr>
        <w:t xml:space="preserve"> op éénendertig december tweeduizend </w:t>
      </w:r>
      <w:r w:rsidR="00B80DF4">
        <w:rPr>
          <w:rFonts w:cs="Times-Roman"/>
        </w:rPr>
        <w:t>veertien (31-12-2014</w:t>
      </w:r>
      <w:r w:rsidRPr="00350B1B">
        <w:rPr>
          <w:rFonts w:cs="Times-Roman"/>
        </w:rPr>
        <w:t>).</w:t>
      </w:r>
    </w:p>
    <w:p w:rsidR="00B80DF4" w:rsidRPr="00350B1B" w:rsidRDefault="00B80DF4" w:rsidP="00D33F07">
      <w:pPr>
        <w:autoSpaceDE w:val="0"/>
        <w:autoSpaceDN w:val="0"/>
        <w:adjustRightInd w:val="0"/>
        <w:spacing w:after="0" w:line="240" w:lineRule="auto"/>
        <w:rPr>
          <w:rFonts w:cs="Times-Roman"/>
        </w:rPr>
      </w:pPr>
    </w:p>
    <w:p w:rsidR="00972E3F" w:rsidRPr="00A432F0" w:rsidRDefault="00972E3F" w:rsidP="00C858C3">
      <w:pPr>
        <w:rPr>
          <w:rFonts w:eastAsia="Verdana" w:cs="Verdana"/>
        </w:rPr>
      </w:pPr>
      <w:r w:rsidRPr="00A432F0">
        <w:rPr>
          <w:rFonts w:eastAsia="Verdana" w:cs="Verdana"/>
        </w:rPr>
        <w:t xml:space="preserve"> </w:t>
      </w:r>
    </w:p>
    <w:p w:rsidR="00972E3F" w:rsidRDefault="00972E3F" w:rsidP="00972E3F">
      <w:pPr>
        <w:ind w:left="4950"/>
      </w:pPr>
    </w:p>
    <w:p w:rsidR="00972E3F" w:rsidRDefault="00972E3F" w:rsidP="00972E3F">
      <w:pPr>
        <w:pStyle w:val="Lijstalinea"/>
        <w:ind w:left="0"/>
      </w:pPr>
    </w:p>
    <w:p w:rsidR="00751822" w:rsidRPr="00350B1B" w:rsidRDefault="00751822" w:rsidP="00D33F07">
      <w:pPr>
        <w:rPr>
          <w:u w:val="single"/>
        </w:rPr>
      </w:pPr>
    </w:p>
    <w:sectPr w:rsidR="00751822" w:rsidRPr="00350B1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27" w:rsidRDefault="00BE3927" w:rsidP="00AE6086">
      <w:pPr>
        <w:spacing w:after="0" w:line="240" w:lineRule="auto"/>
      </w:pPr>
      <w:r>
        <w:separator/>
      </w:r>
    </w:p>
  </w:endnote>
  <w:endnote w:type="continuationSeparator" w:id="0">
    <w:p w:rsidR="00BE3927" w:rsidRDefault="00BE3927" w:rsidP="00AE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27" w:rsidRDefault="00BE3927" w:rsidP="00AE6086">
      <w:pPr>
        <w:spacing w:after="0" w:line="240" w:lineRule="auto"/>
      </w:pPr>
      <w:r>
        <w:separator/>
      </w:r>
    </w:p>
  </w:footnote>
  <w:footnote w:type="continuationSeparator" w:id="0">
    <w:p w:rsidR="00BE3927" w:rsidRDefault="00BE3927" w:rsidP="00AE6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D5" w:rsidRDefault="00F561D5">
    <w:pPr>
      <w:pStyle w:val="Koptekst"/>
    </w:pPr>
    <w:r>
      <w:rPr>
        <w:noProof/>
        <w:lang w:eastAsia="nl-NL"/>
      </w:rPr>
      <w:drawing>
        <wp:inline distT="0" distB="0" distL="0" distR="0" wp14:anchorId="45722AFA" wp14:editId="47E78865">
          <wp:extent cx="1506506" cy="642552"/>
          <wp:effectExtent l="0" t="0" r="0" b="5715"/>
          <wp:docPr id="1" name="Afbeelding 1" descr="C:\Users\inenes01\AppData\Local\Microsoft\Windows\Temporary Internet Files\Content.Word\081613_RCO_SamenPrestere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inenes01\AppData\Local\Microsoft\Windows\Temporary Internet Files\Content.Word\081613_RCO_SamenPresteren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667" cy="6426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0FF7"/>
    <w:multiLevelType w:val="hybridMultilevel"/>
    <w:tmpl w:val="76E820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5B1139"/>
    <w:multiLevelType w:val="hybridMultilevel"/>
    <w:tmpl w:val="078AB2C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A4A741D"/>
    <w:multiLevelType w:val="hybridMultilevel"/>
    <w:tmpl w:val="35B0EE9C"/>
    <w:lvl w:ilvl="0" w:tplc="30E41826">
      <w:start w:val="1"/>
      <w:numFmt w:val="lowerLetter"/>
      <w:lvlText w:val="%1."/>
      <w:lvlJc w:val="left"/>
      <w:pPr>
        <w:ind w:left="720" w:hanging="360"/>
      </w:pPr>
      <w:rPr>
        <w:rFonts w:cs="Times New Roman" w:hint="default"/>
        <w:sz w:val="20"/>
        <w:szCs w:val="2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0B654C19"/>
    <w:multiLevelType w:val="hybridMultilevel"/>
    <w:tmpl w:val="8E58712E"/>
    <w:lvl w:ilvl="0" w:tplc="E5AEE2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54235F0"/>
    <w:multiLevelType w:val="multilevel"/>
    <w:tmpl w:val="D5F493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8A165E"/>
    <w:multiLevelType w:val="hybridMultilevel"/>
    <w:tmpl w:val="4C4A360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F6E7218"/>
    <w:multiLevelType w:val="hybridMultilevel"/>
    <w:tmpl w:val="91CCE17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98C0A93"/>
    <w:multiLevelType w:val="hybridMultilevel"/>
    <w:tmpl w:val="C504E8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3194378C"/>
    <w:multiLevelType w:val="hybridMultilevel"/>
    <w:tmpl w:val="6A9692F8"/>
    <w:lvl w:ilvl="0" w:tplc="0413000F">
      <w:start w:val="1"/>
      <w:numFmt w:val="decimal"/>
      <w:lvlText w:val="%1."/>
      <w:lvlJc w:val="left"/>
      <w:pPr>
        <w:ind w:left="360" w:hanging="360"/>
      </w:pPr>
    </w:lvl>
    <w:lvl w:ilvl="1" w:tplc="04130017">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5FB163C"/>
    <w:multiLevelType w:val="hybridMultilevel"/>
    <w:tmpl w:val="5330B36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365F0B3C"/>
    <w:multiLevelType w:val="hybridMultilevel"/>
    <w:tmpl w:val="55480FD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A615BCB"/>
    <w:multiLevelType w:val="hybridMultilevel"/>
    <w:tmpl w:val="E5CC50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AF21FB5"/>
    <w:multiLevelType w:val="hybridMultilevel"/>
    <w:tmpl w:val="3D044F5C"/>
    <w:lvl w:ilvl="0" w:tplc="7DF48F5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DD66D7D"/>
    <w:multiLevelType w:val="hybridMultilevel"/>
    <w:tmpl w:val="7952D9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42B425E4"/>
    <w:multiLevelType w:val="hybridMultilevel"/>
    <w:tmpl w:val="D070D4A4"/>
    <w:lvl w:ilvl="0" w:tplc="020A96C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49A748E9"/>
    <w:multiLevelType w:val="hybridMultilevel"/>
    <w:tmpl w:val="CFD832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54087D6E"/>
    <w:multiLevelType w:val="hybridMultilevel"/>
    <w:tmpl w:val="D99238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55564C0"/>
    <w:multiLevelType w:val="hybridMultilevel"/>
    <w:tmpl w:val="F1F86F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586B3C41"/>
    <w:multiLevelType w:val="hybridMultilevel"/>
    <w:tmpl w:val="5DAAA8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58A33BD5"/>
    <w:multiLevelType w:val="hybridMultilevel"/>
    <w:tmpl w:val="25827604"/>
    <w:lvl w:ilvl="0" w:tplc="30E41826">
      <w:start w:val="1"/>
      <w:numFmt w:val="lowerLetter"/>
      <w:lvlText w:val="%1."/>
      <w:lvlJc w:val="left"/>
      <w:pPr>
        <w:ind w:left="720" w:hanging="360"/>
      </w:pPr>
      <w:rPr>
        <w:rFonts w:cs="Times New Roman"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8C720C2"/>
    <w:multiLevelType w:val="hybridMultilevel"/>
    <w:tmpl w:val="CE5E877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D956A4E"/>
    <w:multiLevelType w:val="hybridMultilevel"/>
    <w:tmpl w:val="1CCC0E5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22332CA"/>
    <w:multiLevelType w:val="hybridMultilevel"/>
    <w:tmpl w:val="B9649F86"/>
    <w:lvl w:ilvl="0" w:tplc="9B90878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648B67FA"/>
    <w:multiLevelType w:val="hybridMultilevel"/>
    <w:tmpl w:val="6CF676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6C065EAF"/>
    <w:multiLevelType w:val="hybridMultilevel"/>
    <w:tmpl w:val="689466BA"/>
    <w:lvl w:ilvl="0" w:tplc="04130017">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C4277DC"/>
    <w:multiLevelType w:val="hybridMultilevel"/>
    <w:tmpl w:val="2D6A80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DB57AD9"/>
    <w:multiLevelType w:val="hybridMultilevel"/>
    <w:tmpl w:val="1A70B95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F444BC9"/>
    <w:multiLevelType w:val="hybridMultilevel"/>
    <w:tmpl w:val="6F826454"/>
    <w:lvl w:ilvl="0" w:tplc="DCB24BF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70430399"/>
    <w:multiLevelType w:val="hybridMultilevel"/>
    <w:tmpl w:val="31B4166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72DC373D"/>
    <w:multiLevelType w:val="hybridMultilevel"/>
    <w:tmpl w:val="AEC0A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3514817"/>
    <w:multiLevelType w:val="hybridMultilevel"/>
    <w:tmpl w:val="B356903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750E64DE"/>
    <w:multiLevelType w:val="hybridMultilevel"/>
    <w:tmpl w:val="20F8239A"/>
    <w:lvl w:ilvl="0" w:tplc="6E06529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75FA4842"/>
    <w:multiLevelType w:val="hybridMultilevel"/>
    <w:tmpl w:val="79E0187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786C2B02"/>
    <w:multiLevelType w:val="hybridMultilevel"/>
    <w:tmpl w:val="D8A24BD0"/>
    <w:lvl w:ilvl="0" w:tplc="E46A493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7E1D6B9B"/>
    <w:multiLevelType w:val="hybridMultilevel"/>
    <w:tmpl w:val="B2B20AB4"/>
    <w:lvl w:ilvl="0" w:tplc="7DF48F5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8"/>
  </w:num>
  <w:num w:numId="2">
    <w:abstractNumId w:val="26"/>
  </w:num>
  <w:num w:numId="3">
    <w:abstractNumId w:val="24"/>
  </w:num>
  <w:num w:numId="4">
    <w:abstractNumId w:val="4"/>
  </w:num>
  <w:num w:numId="5">
    <w:abstractNumId w:val="2"/>
  </w:num>
  <w:num w:numId="6">
    <w:abstractNumId w:val="6"/>
  </w:num>
  <w:num w:numId="7">
    <w:abstractNumId w:val="0"/>
  </w:num>
  <w:num w:numId="8">
    <w:abstractNumId w:val="20"/>
  </w:num>
  <w:num w:numId="9">
    <w:abstractNumId w:val="30"/>
  </w:num>
  <w:num w:numId="10">
    <w:abstractNumId w:val="27"/>
  </w:num>
  <w:num w:numId="11">
    <w:abstractNumId w:val="1"/>
  </w:num>
  <w:num w:numId="12">
    <w:abstractNumId w:val="7"/>
  </w:num>
  <w:num w:numId="13">
    <w:abstractNumId w:val="11"/>
  </w:num>
  <w:num w:numId="14">
    <w:abstractNumId w:val="25"/>
  </w:num>
  <w:num w:numId="15">
    <w:abstractNumId w:val="15"/>
  </w:num>
  <w:num w:numId="16">
    <w:abstractNumId w:val="23"/>
  </w:num>
  <w:num w:numId="17">
    <w:abstractNumId w:val="31"/>
  </w:num>
  <w:num w:numId="18">
    <w:abstractNumId w:val="14"/>
  </w:num>
  <w:num w:numId="19">
    <w:abstractNumId w:val="9"/>
  </w:num>
  <w:num w:numId="20">
    <w:abstractNumId w:val="16"/>
  </w:num>
  <w:num w:numId="21">
    <w:abstractNumId w:val="22"/>
  </w:num>
  <w:num w:numId="22">
    <w:abstractNumId w:val="18"/>
  </w:num>
  <w:num w:numId="23">
    <w:abstractNumId w:val="21"/>
  </w:num>
  <w:num w:numId="24">
    <w:abstractNumId w:val="13"/>
  </w:num>
  <w:num w:numId="25">
    <w:abstractNumId w:val="12"/>
  </w:num>
  <w:num w:numId="26">
    <w:abstractNumId w:val="34"/>
  </w:num>
  <w:num w:numId="27">
    <w:abstractNumId w:val="29"/>
  </w:num>
  <w:num w:numId="28">
    <w:abstractNumId w:val="17"/>
  </w:num>
  <w:num w:numId="29">
    <w:abstractNumId w:val="19"/>
  </w:num>
  <w:num w:numId="30">
    <w:abstractNumId w:val="10"/>
  </w:num>
  <w:num w:numId="31">
    <w:abstractNumId w:val="5"/>
  </w:num>
  <w:num w:numId="32">
    <w:abstractNumId w:val="3"/>
  </w:num>
  <w:num w:numId="33">
    <w:abstractNumId w:val="33"/>
  </w:num>
  <w:num w:numId="34">
    <w:abstractNumId w:val="32"/>
  </w:num>
  <w:num w:numId="3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itendam, Marcelle">
    <w15:presenceInfo w15:providerId="AD" w15:userId="S-1-5-21-127466617-840947985-638804303-11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51"/>
    <w:rsid w:val="00012C02"/>
    <w:rsid w:val="00030EB2"/>
    <w:rsid w:val="0003709E"/>
    <w:rsid w:val="00043D84"/>
    <w:rsid w:val="000722E7"/>
    <w:rsid w:val="00095FBD"/>
    <w:rsid w:val="000C1F39"/>
    <w:rsid w:val="000F24A8"/>
    <w:rsid w:val="001304E5"/>
    <w:rsid w:val="001402E5"/>
    <w:rsid w:val="001B2883"/>
    <w:rsid w:val="001B54E1"/>
    <w:rsid w:val="001C4BA2"/>
    <w:rsid w:val="001D06DF"/>
    <w:rsid w:val="002A7975"/>
    <w:rsid w:val="002C7A3D"/>
    <w:rsid w:val="002E7E36"/>
    <w:rsid w:val="002F70CE"/>
    <w:rsid w:val="00331D64"/>
    <w:rsid w:val="00344E3C"/>
    <w:rsid w:val="00350B1B"/>
    <w:rsid w:val="003C7443"/>
    <w:rsid w:val="004032D7"/>
    <w:rsid w:val="0041654A"/>
    <w:rsid w:val="004333EA"/>
    <w:rsid w:val="00437C1D"/>
    <w:rsid w:val="00454A04"/>
    <w:rsid w:val="00460C56"/>
    <w:rsid w:val="004768D5"/>
    <w:rsid w:val="005B025A"/>
    <w:rsid w:val="005D2915"/>
    <w:rsid w:val="005E5881"/>
    <w:rsid w:val="006076BE"/>
    <w:rsid w:val="00660348"/>
    <w:rsid w:val="00673B96"/>
    <w:rsid w:val="006804B7"/>
    <w:rsid w:val="006A75F1"/>
    <w:rsid w:val="006B37F6"/>
    <w:rsid w:val="006C0B66"/>
    <w:rsid w:val="00751822"/>
    <w:rsid w:val="0075220B"/>
    <w:rsid w:val="007542E5"/>
    <w:rsid w:val="007C2951"/>
    <w:rsid w:val="007C34E4"/>
    <w:rsid w:val="007C7FAC"/>
    <w:rsid w:val="007D5017"/>
    <w:rsid w:val="007F626B"/>
    <w:rsid w:val="00891C5A"/>
    <w:rsid w:val="008A3385"/>
    <w:rsid w:val="008B39B7"/>
    <w:rsid w:val="008B67F1"/>
    <w:rsid w:val="00972E3F"/>
    <w:rsid w:val="00A77D9B"/>
    <w:rsid w:val="00AD2347"/>
    <w:rsid w:val="00AE6086"/>
    <w:rsid w:val="00B25822"/>
    <w:rsid w:val="00B27967"/>
    <w:rsid w:val="00B314AC"/>
    <w:rsid w:val="00B35409"/>
    <w:rsid w:val="00B80DF4"/>
    <w:rsid w:val="00BD2D9A"/>
    <w:rsid w:val="00BD3A2E"/>
    <w:rsid w:val="00BE3927"/>
    <w:rsid w:val="00BF2F40"/>
    <w:rsid w:val="00C3488F"/>
    <w:rsid w:val="00C4260B"/>
    <w:rsid w:val="00C5414D"/>
    <w:rsid w:val="00C858C3"/>
    <w:rsid w:val="00D33F07"/>
    <w:rsid w:val="00D41E82"/>
    <w:rsid w:val="00D53799"/>
    <w:rsid w:val="00D80177"/>
    <w:rsid w:val="00DE00E8"/>
    <w:rsid w:val="00E379A5"/>
    <w:rsid w:val="00E40DBF"/>
    <w:rsid w:val="00E46812"/>
    <w:rsid w:val="00E51883"/>
    <w:rsid w:val="00EB0BCD"/>
    <w:rsid w:val="00EC1C81"/>
    <w:rsid w:val="00F00097"/>
    <w:rsid w:val="00F24EDF"/>
    <w:rsid w:val="00F561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7F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FAC"/>
    <w:rPr>
      <w:rFonts w:ascii="Tahoma" w:hAnsi="Tahoma" w:cs="Tahoma"/>
      <w:sz w:val="16"/>
      <w:szCs w:val="16"/>
    </w:rPr>
  </w:style>
  <w:style w:type="paragraph" w:styleId="Lijstalinea">
    <w:name w:val="List Paragraph"/>
    <w:basedOn w:val="Standaard"/>
    <w:uiPriority w:val="34"/>
    <w:qFormat/>
    <w:rsid w:val="007C7FAC"/>
    <w:pPr>
      <w:ind w:left="720"/>
      <w:contextualSpacing/>
    </w:pPr>
  </w:style>
  <w:style w:type="paragraph" w:styleId="Koptekst">
    <w:name w:val="header"/>
    <w:basedOn w:val="Standaard"/>
    <w:link w:val="KoptekstChar"/>
    <w:uiPriority w:val="99"/>
    <w:unhideWhenUsed/>
    <w:rsid w:val="00AE60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086"/>
  </w:style>
  <w:style w:type="paragraph" w:styleId="Voettekst">
    <w:name w:val="footer"/>
    <w:basedOn w:val="Standaard"/>
    <w:link w:val="VoettekstChar"/>
    <w:uiPriority w:val="99"/>
    <w:unhideWhenUsed/>
    <w:rsid w:val="00AE60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086"/>
  </w:style>
  <w:style w:type="paragraph" w:styleId="Geenafstand">
    <w:name w:val="No Spacing"/>
    <w:uiPriority w:val="1"/>
    <w:qFormat/>
    <w:rsid w:val="00D33F07"/>
    <w:pPr>
      <w:spacing w:after="0" w:line="240" w:lineRule="auto"/>
    </w:pPr>
  </w:style>
  <w:style w:type="paragraph" w:styleId="Plattetekstinspringen">
    <w:name w:val="Body Text Indent"/>
    <w:basedOn w:val="Standaard"/>
    <w:link w:val="PlattetekstinspringenChar"/>
    <w:rsid w:val="00437C1D"/>
    <w:pPr>
      <w:widowControl w:val="0"/>
      <w:tabs>
        <w:tab w:val="left" w:pos="737"/>
      </w:tabs>
      <w:spacing w:after="0" w:line="310" w:lineRule="atLeast"/>
      <w:ind w:left="737"/>
      <w:jc w:val="both"/>
    </w:pPr>
    <w:rPr>
      <w:rFonts w:ascii="Arial" w:eastAsia="Times New Roman" w:hAnsi="Arial" w:cs="Times New Roman"/>
      <w:spacing w:val="4"/>
      <w:sz w:val="21"/>
      <w:szCs w:val="20"/>
      <w:lang w:eastAsia="nl-NL"/>
    </w:rPr>
  </w:style>
  <w:style w:type="character" w:customStyle="1" w:styleId="PlattetekstinspringenChar">
    <w:name w:val="Platte tekst inspringen Char"/>
    <w:basedOn w:val="Standaardalinea-lettertype"/>
    <w:link w:val="Plattetekstinspringen"/>
    <w:rsid w:val="00437C1D"/>
    <w:rPr>
      <w:rFonts w:ascii="Arial" w:eastAsia="Times New Roman" w:hAnsi="Arial" w:cs="Times New Roman"/>
      <w:spacing w:val="4"/>
      <w:sz w:val="21"/>
      <w:szCs w:val="20"/>
      <w:lang w:eastAsia="nl-NL"/>
    </w:rPr>
  </w:style>
  <w:style w:type="paragraph" w:customStyle="1" w:styleId="Default">
    <w:name w:val="Default"/>
    <w:rsid w:val="00972E3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972E3F"/>
    <w:rPr>
      <w:color w:val="0000FF" w:themeColor="hyperlink"/>
      <w:u w:val="single"/>
    </w:rPr>
  </w:style>
  <w:style w:type="character" w:styleId="Verwijzingopmerking">
    <w:name w:val="annotation reference"/>
    <w:basedOn w:val="Standaardalinea-lettertype"/>
    <w:uiPriority w:val="99"/>
    <w:semiHidden/>
    <w:unhideWhenUsed/>
    <w:rsid w:val="00673B96"/>
    <w:rPr>
      <w:sz w:val="16"/>
      <w:szCs w:val="16"/>
    </w:rPr>
  </w:style>
  <w:style w:type="paragraph" w:styleId="Tekstopmerking">
    <w:name w:val="annotation text"/>
    <w:basedOn w:val="Standaard"/>
    <w:link w:val="TekstopmerkingChar"/>
    <w:uiPriority w:val="99"/>
    <w:semiHidden/>
    <w:unhideWhenUsed/>
    <w:rsid w:val="00673B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73B96"/>
    <w:rPr>
      <w:sz w:val="20"/>
      <w:szCs w:val="20"/>
    </w:rPr>
  </w:style>
  <w:style w:type="paragraph" w:styleId="Onderwerpvanopmerking">
    <w:name w:val="annotation subject"/>
    <w:basedOn w:val="Tekstopmerking"/>
    <w:next w:val="Tekstopmerking"/>
    <w:link w:val="OnderwerpvanopmerkingChar"/>
    <w:uiPriority w:val="99"/>
    <w:semiHidden/>
    <w:unhideWhenUsed/>
    <w:rsid w:val="00673B96"/>
    <w:rPr>
      <w:b/>
      <w:bCs/>
    </w:rPr>
  </w:style>
  <w:style w:type="character" w:customStyle="1" w:styleId="OnderwerpvanopmerkingChar">
    <w:name w:val="Onderwerp van opmerking Char"/>
    <w:basedOn w:val="TekstopmerkingChar"/>
    <w:link w:val="Onderwerpvanopmerking"/>
    <w:uiPriority w:val="99"/>
    <w:semiHidden/>
    <w:rsid w:val="00673B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7F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FAC"/>
    <w:rPr>
      <w:rFonts w:ascii="Tahoma" w:hAnsi="Tahoma" w:cs="Tahoma"/>
      <w:sz w:val="16"/>
      <w:szCs w:val="16"/>
    </w:rPr>
  </w:style>
  <w:style w:type="paragraph" w:styleId="Lijstalinea">
    <w:name w:val="List Paragraph"/>
    <w:basedOn w:val="Standaard"/>
    <w:uiPriority w:val="34"/>
    <w:qFormat/>
    <w:rsid w:val="007C7FAC"/>
    <w:pPr>
      <w:ind w:left="720"/>
      <w:contextualSpacing/>
    </w:pPr>
  </w:style>
  <w:style w:type="paragraph" w:styleId="Koptekst">
    <w:name w:val="header"/>
    <w:basedOn w:val="Standaard"/>
    <w:link w:val="KoptekstChar"/>
    <w:uiPriority w:val="99"/>
    <w:unhideWhenUsed/>
    <w:rsid w:val="00AE60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086"/>
  </w:style>
  <w:style w:type="paragraph" w:styleId="Voettekst">
    <w:name w:val="footer"/>
    <w:basedOn w:val="Standaard"/>
    <w:link w:val="VoettekstChar"/>
    <w:uiPriority w:val="99"/>
    <w:unhideWhenUsed/>
    <w:rsid w:val="00AE60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086"/>
  </w:style>
  <w:style w:type="paragraph" w:styleId="Geenafstand">
    <w:name w:val="No Spacing"/>
    <w:uiPriority w:val="1"/>
    <w:qFormat/>
    <w:rsid w:val="00D33F07"/>
    <w:pPr>
      <w:spacing w:after="0" w:line="240" w:lineRule="auto"/>
    </w:pPr>
  </w:style>
  <w:style w:type="paragraph" w:styleId="Plattetekstinspringen">
    <w:name w:val="Body Text Indent"/>
    <w:basedOn w:val="Standaard"/>
    <w:link w:val="PlattetekstinspringenChar"/>
    <w:rsid w:val="00437C1D"/>
    <w:pPr>
      <w:widowControl w:val="0"/>
      <w:tabs>
        <w:tab w:val="left" w:pos="737"/>
      </w:tabs>
      <w:spacing w:after="0" w:line="310" w:lineRule="atLeast"/>
      <w:ind w:left="737"/>
      <w:jc w:val="both"/>
    </w:pPr>
    <w:rPr>
      <w:rFonts w:ascii="Arial" w:eastAsia="Times New Roman" w:hAnsi="Arial" w:cs="Times New Roman"/>
      <w:spacing w:val="4"/>
      <w:sz w:val="21"/>
      <w:szCs w:val="20"/>
      <w:lang w:eastAsia="nl-NL"/>
    </w:rPr>
  </w:style>
  <w:style w:type="character" w:customStyle="1" w:styleId="PlattetekstinspringenChar">
    <w:name w:val="Platte tekst inspringen Char"/>
    <w:basedOn w:val="Standaardalinea-lettertype"/>
    <w:link w:val="Plattetekstinspringen"/>
    <w:rsid w:val="00437C1D"/>
    <w:rPr>
      <w:rFonts w:ascii="Arial" w:eastAsia="Times New Roman" w:hAnsi="Arial" w:cs="Times New Roman"/>
      <w:spacing w:val="4"/>
      <w:sz w:val="21"/>
      <w:szCs w:val="20"/>
      <w:lang w:eastAsia="nl-NL"/>
    </w:rPr>
  </w:style>
  <w:style w:type="paragraph" w:customStyle="1" w:styleId="Default">
    <w:name w:val="Default"/>
    <w:rsid w:val="00972E3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972E3F"/>
    <w:rPr>
      <w:color w:val="0000FF" w:themeColor="hyperlink"/>
      <w:u w:val="single"/>
    </w:rPr>
  </w:style>
  <w:style w:type="character" w:styleId="Verwijzingopmerking">
    <w:name w:val="annotation reference"/>
    <w:basedOn w:val="Standaardalinea-lettertype"/>
    <w:uiPriority w:val="99"/>
    <w:semiHidden/>
    <w:unhideWhenUsed/>
    <w:rsid w:val="00673B96"/>
    <w:rPr>
      <w:sz w:val="16"/>
      <w:szCs w:val="16"/>
    </w:rPr>
  </w:style>
  <w:style w:type="paragraph" w:styleId="Tekstopmerking">
    <w:name w:val="annotation text"/>
    <w:basedOn w:val="Standaard"/>
    <w:link w:val="TekstopmerkingChar"/>
    <w:uiPriority w:val="99"/>
    <w:semiHidden/>
    <w:unhideWhenUsed/>
    <w:rsid w:val="00673B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73B96"/>
    <w:rPr>
      <w:sz w:val="20"/>
      <w:szCs w:val="20"/>
    </w:rPr>
  </w:style>
  <w:style w:type="paragraph" w:styleId="Onderwerpvanopmerking">
    <w:name w:val="annotation subject"/>
    <w:basedOn w:val="Tekstopmerking"/>
    <w:next w:val="Tekstopmerking"/>
    <w:link w:val="OnderwerpvanopmerkingChar"/>
    <w:uiPriority w:val="99"/>
    <w:semiHidden/>
    <w:unhideWhenUsed/>
    <w:rsid w:val="00673B96"/>
    <w:rPr>
      <w:b/>
      <w:bCs/>
    </w:rPr>
  </w:style>
  <w:style w:type="character" w:customStyle="1" w:styleId="OnderwerpvanopmerkingChar">
    <w:name w:val="Onderwerp van opmerking Char"/>
    <w:basedOn w:val="TekstopmerkingChar"/>
    <w:link w:val="Onderwerpvanopmerking"/>
    <w:uiPriority w:val="99"/>
    <w:semiHidden/>
    <w:rsid w:val="00673B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9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C444-551E-408E-92B6-D6D270CB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D561A964</Template>
  <TotalTime>0</TotalTime>
  <Pages>7</Pages>
  <Words>2421</Words>
  <Characters>13316</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CAOP</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inenes01</dc:creator>
  <cp:lastModifiedBy>Nicole Westerman</cp:lastModifiedBy>
  <cp:revision>2</cp:revision>
  <cp:lastPrinted>2017-02-20T08:51:00Z</cp:lastPrinted>
  <dcterms:created xsi:type="dcterms:W3CDTF">2017-02-20T08:51:00Z</dcterms:created>
  <dcterms:modified xsi:type="dcterms:W3CDTF">2017-02-20T08:51:00Z</dcterms:modified>
</cp:coreProperties>
</file>